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94B8B" w14:textId="77777777" w:rsidR="00123F44" w:rsidRDefault="00123F44" w:rsidP="00123F44">
      <w:pPr>
        <w:jc w:val="center"/>
        <w:rPr>
          <w:b/>
        </w:rPr>
      </w:pPr>
      <w:r w:rsidRPr="007964E2">
        <w:rPr>
          <w:rFonts w:hint="eastAsia"/>
          <w:b/>
        </w:rPr>
        <w:t>公司简介</w:t>
      </w:r>
    </w:p>
    <w:p w14:paraId="7DD3EF94" w14:textId="77777777" w:rsidR="00123F44" w:rsidRPr="007964E2" w:rsidRDefault="00123F44" w:rsidP="00123F44">
      <w:pPr>
        <w:jc w:val="center"/>
        <w:rPr>
          <w:b/>
        </w:rPr>
      </w:pPr>
    </w:p>
    <w:p w14:paraId="35AAFA15" w14:textId="77777777" w:rsidR="00600FC3" w:rsidRPr="009F00D7" w:rsidRDefault="00600FC3" w:rsidP="00B33468">
      <w:pPr>
        <w:ind w:firstLineChars="200" w:firstLine="440"/>
        <w:jc w:val="left"/>
        <w:rPr>
          <w:sz w:val="22"/>
          <w:szCs w:val="22"/>
        </w:rPr>
      </w:pPr>
      <w:r w:rsidRPr="009F00D7">
        <w:rPr>
          <w:rFonts w:hint="eastAsia"/>
          <w:sz w:val="22"/>
          <w:szCs w:val="22"/>
        </w:rPr>
        <w:t>德国科世达集团创建于</w:t>
      </w:r>
      <w:r w:rsidRPr="009F00D7">
        <w:rPr>
          <w:rFonts w:hint="eastAsia"/>
          <w:sz w:val="22"/>
          <w:szCs w:val="22"/>
        </w:rPr>
        <w:t>1912</w:t>
      </w:r>
      <w:r w:rsidRPr="009F00D7">
        <w:rPr>
          <w:rFonts w:hint="eastAsia"/>
          <w:sz w:val="22"/>
          <w:szCs w:val="22"/>
        </w:rPr>
        <w:t>年，属国际跨国公司，在全球</w:t>
      </w:r>
      <w:r w:rsidRPr="009F00D7">
        <w:rPr>
          <w:rFonts w:hint="eastAsia"/>
          <w:sz w:val="22"/>
          <w:szCs w:val="22"/>
        </w:rPr>
        <w:t>21</w:t>
      </w:r>
      <w:r w:rsidRPr="009F00D7">
        <w:rPr>
          <w:rFonts w:hint="eastAsia"/>
          <w:sz w:val="22"/>
          <w:szCs w:val="22"/>
        </w:rPr>
        <w:t>个国家设立了</w:t>
      </w:r>
      <w:r w:rsidRPr="009F00D7">
        <w:rPr>
          <w:rFonts w:hint="eastAsia"/>
          <w:sz w:val="22"/>
          <w:szCs w:val="22"/>
        </w:rPr>
        <w:t>40</w:t>
      </w:r>
      <w:r w:rsidRPr="009F00D7">
        <w:rPr>
          <w:rFonts w:hint="eastAsia"/>
          <w:sz w:val="22"/>
          <w:szCs w:val="22"/>
        </w:rPr>
        <w:t>多个企业。主要提供汽车电器系统、工业电器系统、接插件和检测设备的解决方案。</w:t>
      </w:r>
    </w:p>
    <w:p w14:paraId="7B48C028" w14:textId="77777777" w:rsidR="00600FC3" w:rsidRPr="009F00D7" w:rsidRDefault="00600FC3" w:rsidP="00B33468">
      <w:pPr>
        <w:ind w:firstLineChars="200" w:firstLine="440"/>
        <w:jc w:val="left"/>
        <w:rPr>
          <w:sz w:val="22"/>
          <w:szCs w:val="22"/>
        </w:rPr>
      </w:pPr>
      <w:r w:rsidRPr="009F00D7">
        <w:rPr>
          <w:rFonts w:hint="eastAsia"/>
          <w:sz w:val="22"/>
          <w:szCs w:val="22"/>
        </w:rPr>
        <w:t>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达（上海）管理有限公司成立于</w:t>
      </w:r>
      <w:r w:rsidRPr="009F00D7">
        <w:rPr>
          <w:rFonts w:hint="eastAsia"/>
          <w:sz w:val="22"/>
          <w:szCs w:val="22"/>
        </w:rPr>
        <w:t>2011</w:t>
      </w:r>
      <w:r w:rsidRPr="009F00D7">
        <w:rPr>
          <w:rFonts w:hint="eastAsia"/>
          <w:sz w:val="22"/>
          <w:szCs w:val="22"/>
        </w:rPr>
        <w:t>年，作为科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达亚洲地区的总部，坐落在中国上海安亭国际汽车城，管辖十三家公司及两个办事处，其中包括中国大陆的十家公司及科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达（韩国）、科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达（日本）、科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达（印度）等亚洲企业，为德国科世达集团投资的全资子公司。</w:t>
      </w:r>
    </w:p>
    <w:p w14:paraId="3100B824" w14:textId="77777777" w:rsidR="00600FC3" w:rsidRPr="009F00D7" w:rsidRDefault="00600FC3" w:rsidP="00B33468">
      <w:pPr>
        <w:ind w:firstLineChars="200" w:firstLine="440"/>
        <w:jc w:val="left"/>
        <w:rPr>
          <w:sz w:val="22"/>
          <w:szCs w:val="22"/>
        </w:rPr>
      </w:pPr>
      <w:r w:rsidRPr="009F00D7">
        <w:rPr>
          <w:rFonts w:hint="eastAsia"/>
          <w:sz w:val="22"/>
          <w:szCs w:val="22"/>
        </w:rPr>
        <w:t>上海科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</w:t>
      </w:r>
      <w:r w:rsidRPr="009F00D7">
        <w:rPr>
          <w:rFonts w:hint="eastAsia"/>
          <w:sz w:val="22"/>
          <w:szCs w:val="22"/>
        </w:rPr>
        <w:t>-</w:t>
      </w:r>
      <w:r w:rsidRPr="009F00D7">
        <w:rPr>
          <w:rFonts w:hint="eastAsia"/>
          <w:sz w:val="22"/>
          <w:szCs w:val="22"/>
        </w:rPr>
        <w:t>华阳汽车电器有限公司是于</w:t>
      </w:r>
      <w:r w:rsidRPr="009F00D7">
        <w:rPr>
          <w:rFonts w:hint="eastAsia"/>
          <w:sz w:val="22"/>
          <w:szCs w:val="22"/>
        </w:rPr>
        <w:t>1995</w:t>
      </w:r>
      <w:r w:rsidRPr="009F00D7">
        <w:rPr>
          <w:rFonts w:hint="eastAsia"/>
          <w:sz w:val="22"/>
          <w:szCs w:val="22"/>
        </w:rPr>
        <w:t>年创建的中德合资企业，投资三方为德国科世达投资有限公司、贵州华阳电工有限公司及上海安亭工业经济发展有限公司。是科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达集团在中国地区最早成立的子公司。</w:t>
      </w:r>
    </w:p>
    <w:p w14:paraId="03A50F6E" w14:textId="77777777" w:rsidR="00600FC3" w:rsidRPr="009F00D7" w:rsidRDefault="00600FC3" w:rsidP="00B33468">
      <w:pPr>
        <w:ind w:firstLineChars="200" w:firstLine="440"/>
        <w:jc w:val="left"/>
        <w:rPr>
          <w:sz w:val="22"/>
          <w:szCs w:val="22"/>
        </w:rPr>
      </w:pPr>
      <w:r w:rsidRPr="009F00D7">
        <w:rPr>
          <w:rFonts w:hint="eastAsia"/>
          <w:sz w:val="22"/>
          <w:szCs w:val="22"/>
        </w:rPr>
        <w:t>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达亚洲立足亚洲市场，注重长远规划和长远发展，重视人力资源的开发和储备，融德国与亚洲文化之精华，突破极限，追求卓越，形成了在团队、技术、标准和效率四个方面特有的核心竞争力。</w:t>
      </w:r>
    </w:p>
    <w:p w14:paraId="285C8572" w14:textId="6E4D93F9" w:rsidR="00123F44" w:rsidRPr="009F00D7" w:rsidRDefault="00600FC3" w:rsidP="00B33468">
      <w:pPr>
        <w:ind w:firstLineChars="200" w:firstLine="440"/>
        <w:jc w:val="left"/>
        <w:rPr>
          <w:sz w:val="22"/>
          <w:szCs w:val="22"/>
        </w:rPr>
      </w:pPr>
      <w:r w:rsidRPr="009F00D7">
        <w:rPr>
          <w:rFonts w:hint="eastAsia"/>
          <w:sz w:val="22"/>
          <w:szCs w:val="22"/>
        </w:rPr>
        <w:t>2019</w:t>
      </w:r>
      <w:r w:rsidRPr="009F00D7">
        <w:rPr>
          <w:rFonts w:hint="eastAsia"/>
          <w:sz w:val="22"/>
          <w:szCs w:val="22"/>
        </w:rPr>
        <w:t>年，科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达亚洲地区员工人数已达</w:t>
      </w:r>
      <w:r w:rsidRPr="009F00D7">
        <w:rPr>
          <w:rFonts w:hint="eastAsia"/>
          <w:sz w:val="22"/>
          <w:szCs w:val="22"/>
        </w:rPr>
        <w:t>4000</w:t>
      </w:r>
      <w:r w:rsidRPr="009F00D7">
        <w:rPr>
          <w:rFonts w:hint="eastAsia"/>
          <w:sz w:val="22"/>
          <w:szCs w:val="22"/>
        </w:rPr>
        <w:t>多人。科</w:t>
      </w:r>
      <w:proofErr w:type="gramStart"/>
      <w:r w:rsidRPr="009F00D7">
        <w:rPr>
          <w:rFonts w:hint="eastAsia"/>
          <w:sz w:val="22"/>
          <w:szCs w:val="22"/>
        </w:rPr>
        <w:t>世</w:t>
      </w:r>
      <w:proofErr w:type="gramEnd"/>
      <w:r w:rsidRPr="009F00D7">
        <w:rPr>
          <w:rFonts w:hint="eastAsia"/>
          <w:sz w:val="22"/>
          <w:szCs w:val="22"/>
        </w:rPr>
        <w:t>达亚洲各公司全面使用了</w:t>
      </w:r>
      <w:r w:rsidRPr="009F00D7">
        <w:rPr>
          <w:rFonts w:hint="eastAsia"/>
          <w:sz w:val="22"/>
          <w:szCs w:val="22"/>
        </w:rPr>
        <w:t>SAP</w:t>
      </w:r>
      <w:r w:rsidRPr="009F00D7">
        <w:rPr>
          <w:rFonts w:hint="eastAsia"/>
          <w:sz w:val="22"/>
          <w:szCs w:val="22"/>
        </w:rPr>
        <w:t>系统，实现了经营、开发、技术、质量、生产和物流等数据网络的</w:t>
      </w:r>
      <w:r w:rsidRPr="009F00D7">
        <w:rPr>
          <w:rFonts w:hint="eastAsia"/>
          <w:sz w:val="22"/>
          <w:szCs w:val="22"/>
        </w:rPr>
        <w:t>KOSTAL</w:t>
      </w:r>
      <w:r w:rsidRPr="009F00D7">
        <w:rPr>
          <w:rFonts w:hint="eastAsia"/>
          <w:sz w:val="22"/>
          <w:szCs w:val="22"/>
        </w:rPr>
        <w:t>集团全球化共享，各项业务运作日益走向现代化、国际化。同时，各公司通过了德国莱茵技术有限公司的</w:t>
      </w:r>
      <w:r w:rsidRPr="009F00D7">
        <w:rPr>
          <w:rFonts w:hint="eastAsia"/>
          <w:sz w:val="22"/>
          <w:szCs w:val="22"/>
        </w:rPr>
        <w:t>IATF16949</w:t>
      </w:r>
      <w:r w:rsidRPr="009F00D7">
        <w:rPr>
          <w:rFonts w:hint="eastAsia"/>
          <w:sz w:val="22"/>
          <w:szCs w:val="22"/>
        </w:rPr>
        <w:t>和</w:t>
      </w:r>
      <w:r w:rsidRPr="009F00D7">
        <w:rPr>
          <w:rFonts w:hint="eastAsia"/>
          <w:sz w:val="22"/>
          <w:szCs w:val="22"/>
        </w:rPr>
        <w:t>ISO14001</w:t>
      </w:r>
      <w:r w:rsidRPr="009F00D7">
        <w:rPr>
          <w:rFonts w:hint="eastAsia"/>
          <w:sz w:val="22"/>
          <w:szCs w:val="22"/>
        </w:rPr>
        <w:t>体系认证。</w:t>
      </w:r>
    </w:p>
    <w:p w14:paraId="56A72A4C" w14:textId="07F1C9E0" w:rsidR="00123F44" w:rsidRPr="009F00D7" w:rsidRDefault="00560F4F" w:rsidP="00123F44">
      <w:pPr>
        <w:rPr>
          <w:sz w:val="20"/>
        </w:rPr>
      </w:pPr>
      <w:r w:rsidRPr="00560F4F">
        <w:rPr>
          <w:rFonts w:ascii="宋体" w:hAnsi="宋体" w:hint="eastAsia"/>
          <w:b/>
          <w:sz w:val="20"/>
        </w:rPr>
        <w:t>上海</w:t>
      </w:r>
      <w:r w:rsidR="00123F44" w:rsidRPr="00560F4F">
        <w:rPr>
          <w:rFonts w:ascii="宋体" w:hAnsi="宋体" w:hint="eastAsia"/>
          <w:b/>
          <w:sz w:val="20"/>
        </w:rPr>
        <w:t>公司</w:t>
      </w:r>
      <w:r w:rsidR="00123F44" w:rsidRPr="009F00D7">
        <w:rPr>
          <w:rFonts w:ascii="宋体" w:hAnsi="宋体" w:hint="eastAsia"/>
          <w:sz w:val="20"/>
        </w:rPr>
        <w:t>邮箱：</w:t>
      </w:r>
      <w:hyperlink r:id="rId7" w:history="1">
        <w:r w:rsidR="00123F44" w:rsidRPr="009F00D7">
          <w:rPr>
            <w:rStyle w:val="a6"/>
            <w:sz w:val="20"/>
          </w:rPr>
          <w:t>hr.kochi@kostal.com</w:t>
        </w:r>
      </w:hyperlink>
    </w:p>
    <w:p w14:paraId="660E9A15" w14:textId="77777777" w:rsidR="00123F44" w:rsidRPr="009F00D7" w:rsidRDefault="00123F44" w:rsidP="00560F4F">
      <w:pPr>
        <w:ind w:firstLineChars="400" w:firstLine="800"/>
        <w:rPr>
          <w:sz w:val="20"/>
        </w:rPr>
      </w:pPr>
      <w:r w:rsidRPr="009F00D7">
        <w:rPr>
          <w:rFonts w:ascii="宋体" w:hAnsi="宋体" w:hint="eastAsia"/>
          <w:sz w:val="20"/>
        </w:rPr>
        <w:t>公司电话：</w:t>
      </w:r>
      <w:r w:rsidRPr="009F00D7">
        <w:rPr>
          <w:sz w:val="20"/>
        </w:rPr>
        <w:t>021-59570077</w:t>
      </w:r>
    </w:p>
    <w:p w14:paraId="593A1283" w14:textId="7B8862FD" w:rsidR="00123F44" w:rsidRDefault="00123F44" w:rsidP="00560F4F">
      <w:pPr>
        <w:ind w:firstLineChars="400" w:firstLine="800"/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公司地址：上海市嘉定区安亭镇</w:t>
      </w:r>
      <w:proofErr w:type="gramStart"/>
      <w:r w:rsidR="004C24CD" w:rsidRPr="009F00D7">
        <w:rPr>
          <w:rFonts w:ascii="宋体" w:hAnsi="宋体" w:hint="eastAsia"/>
          <w:sz w:val="20"/>
        </w:rPr>
        <w:t>兴亭路1</w:t>
      </w:r>
      <w:r w:rsidR="004C24CD" w:rsidRPr="009F00D7">
        <w:rPr>
          <w:rFonts w:ascii="宋体" w:hAnsi="宋体"/>
          <w:sz w:val="20"/>
        </w:rPr>
        <w:t>89号</w:t>
      </w:r>
      <w:proofErr w:type="gramEnd"/>
    </w:p>
    <w:p w14:paraId="526265BC" w14:textId="77777777" w:rsidR="002626C4" w:rsidRDefault="00560F4F" w:rsidP="00560F4F">
      <w:pPr>
        <w:rPr>
          <w:rFonts w:ascii="宋体" w:hAnsi="宋体"/>
          <w:b/>
          <w:sz w:val="20"/>
        </w:rPr>
      </w:pPr>
      <w:r w:rsidRPr="00560F4F">
        <w:rPr>
          <w:rFonts w:ascii="宋体" w:hAnsi="宋体"/>
          <w:b/>
          <w:sz w:val="20"/>
        </w:rPr>
        <w:t>保定公司</w:t>
      </w:r>
      <w:bookmarkStart w:id="0" w:name="_GoBack"/>
      <w:bookmarkEnd w:id="0"/>
      <w:r w:rsidR="002626C4">
        <w:rPr>
          <w:rFonts w:ascii="宋体" w:hAnsi="宋体" w:hint="eastAsia"/>
          <w:b/>
          <w:sz w:val="20"/>
        </w:rPr>
        <w:t>：</w:t>
      </w:r>
      <w:r w:rsidR="002626C4">
        <w:rPr>
          <w:rFonts w:ascii="宋体" w:hAnsi="宋体"/>
          <w:b/>
          <w:sz w:val="20"/>
        </w:rPr>
        <w:t>科</w:t>
      </w:r>
      <w:proofErr w:type="gramStart"/>
      <w:r w:rsidR="002626C4">
        <w:rPr>
          <w:rFonts w:ascii="宋体" w:hAnsi="宋体"/>
          <w:b/>
          <w:sz w:val="20"/>
        </w:rPr>
        <w:t>世</w:t>
      </w:r>
      <w:proofErr w:type="gramEnd"/>
      <w:r w:rsidR="002626C4">
        <w:rPr>
          <w:rFonts w:ascii="宋体" w:hAnsi="宋体"/>
          <w:b/>
          <w:sz w:val="20"/>
        </w:rPr>
        <w:t>达</w:t>
      </w:r>
      <w:r w:rsidR="002626C4">
        <w:rPr>
          <w:rFonts w:ascii="宋体" w:hAnsi="宋体" w:hint="eastAsia"/>
          <w:b/>
          <w:sz w:val="20"/>
        </w:rPr>
        <w:t>（保定）机电有限公司</w:t>
      </w:r>
    </w:p>
    <w:p w14:paraId="61DA4295" w14:textId="23E5B185" w:rsidR="00560F4F" w:rsidRDefault="00560F4F" w:rsidP="002626C4">
      <w:pPr>
        <w:ind w:firstLineChars="400" w:firstLine="800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邮箱</w:t>
      </w:r>
      <w:r>
        <w:rPr>
          <w:rFonts w:ascii="宋体" w:hAnsi="宋体" w:hint="eastAsia"/>
          <w:sz w:val="20"/>
        </w:rPr>
        <w:t>：</w:t>
      </w:r>
      <w:hyperlink r:id="rId8" w:history="1">
        <w:r w:rsidRPr="003E3FB1">
          <w:rPr>
            <w:rStyle w:val="a6"/>
            <w:rFonts w:ascii="宋体" w:hAnsi="宋体"/>
            <w:sz w:val="20"/>
          </w:rPr>
          <w:t>chunqian.jia@kostal.com</w:t>
        </w:r>
      </w:hyperlink>
    </w:p>
    <w:p w14:paraId="3FF6DB9B" w14:textId="0E83FA55" w:rsidR="00560F4F" w:rsidRPr="009F00D7" w:rsidRDefault="00560F4F" w:rsidP="00560F4F">
      <w:pPr>
        <w:ind w:firstLineChars="400" w:firstLine="800"/>
        <w:rPr>
          <w:sz w:val="20"/>
        </w:rPr>
      </w:pPr>
      <w:r w:rsidRPr="009F00D7">
        <w:rPr>
          <w:rFonts w:ascii="宋体" w:hAnsi="宋体" w:hint="eastAsia"/>
          <w:sz w:val="20"/>
        </w:rPr>
        <w:t>公司电话：</w:t>
      </w:r>
      <w:r w:rsidRPr="009F00D7">
        <w:rPr>
          <w:sz w:val="20"/>
        </w:rPr>
        <w:t>0</w:t>
      </w:r>
      <w:r>
        <w:rPr>
          <w:sz w:val="20"/>
        </w:rPr>
        <w:t>312-8500077</w:t>
      </w:r>
      <w:r w:rsidR="00783C1A">
        <w:rPr>
          <w:rFonts w:hint="eastAsia"/>
          <w:sz w:val="20"/>
        </w:rPr>
        <w:t>/</w:t>
      </w:r>
      <w:r w:rsidR="00783C1A">
        <w:rPr>
          <w:sz w:val="20"/>
        </w:rPr>
        <w:t>15210938992</w:t>
      </w:r>
      <w:r w:rsidR="00783C1A">
        <w:rPr>
          <w:rFonts w:hint="eastAsia"/>
          <w:sz w:val="20"/>
        </w:rPr>
        <w:t>（</w:t>
      </w:r>
      <w:proofErr w:type="gramStart"/>
      <w:r w:rsidR="00783C1A">
        <w:rPr>
          <w:rFonts w:hint="eastAsia"/>
          <w:sz w:val="20"/>
        </w:rPr>
        <w:t>同微信</w:t>
      </w:r>
      <w:proofErr w:type="gramEnd"/>
      <w:r w:rsidR="00783C1A">
        <w:rPr>
          <w:rFonts w:hint="eastAsia"/>
          <w:sz w:val="20"/>
        </w:rPr>
        <w:t>）</w:t>
      </w:r>
    </w:p>
    <w:p w14:paraId="345EDD88" w14:textId="468F7493" w:rsidR="00560F4F" w:rsidRPr="001D228D" w:rsidRDefault="00560F4F" w:rsidP="001D228D">
      <w:pPr>
        <w:ind w:firstLineChars="400" w:firstLine="800"/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公司地址：</w:t>
      </w:r>
      <w:r>
        <w:rPr>
          <w:rFonts w:ascii="宋体" w:hAnsi="宋体" w:hint="eastAsia"/>
          <w:sz w:val="20"/>
        </w:rPr>
        <w:t>保定市徐水区大王</w:t>
      </w:r>
      <w:proofErr w:type="gramStart"/>
      <w:r>
        <w:rPr>
          <w:rFonts w:ascii="宋体" w:hAnsi="宋体" w:hint="eastAsia"/>
          <w:sz w:val="20"/>
        </w:rPr>
        <w:t>店产业</w:t>
      </w:r>
      <w:proofErr w:type="gramEnd"/>
      <w:r>
        <w:rPr>
          <w:rFonts w:ascii="宋体" w:hAnsi="宋体" w:hint="eastAsia"/>
          <w:sz w:val="20"/>
        </w:rPr>
        <w:t>园文明路北爱国街西侧</w:t>
      </w:r>
    </w:p>
    <w:p w14:paraId="1E93B9EE" w14:textId="77777777" w:rsidR="00123F44" w:rsidRPr="009F00D7" w:rsidRDefault="00123F44" w:rsidP="00123F44">
      <w:pPr>
        <w:rPr>
          <w:rFonts w:ascii="宋体" w:hAnsi="宋体"/>
          <w:b/>
          <w:sz w:val="20"/>
        </w:rPr>
      </w:pPr>
      <w:r w:rsidRPr="009F00D7">
        <w:rPr>
          <w:rFonts w:ascii="宋体" w:hAnsi="宋体" w:hint="eastAsia"/>
          <w:b/>
          <w:sz w:val="20"/>
        </w:rPr>
        <w:t>公司福利</w:t>
      </w:r>
      <w:r w:rsidRPr="009F00D7">
        <w:rPr>
          <w:rFonts w:ascii="宋体" w:hAnsi="宋体"/>
          <w:b/>
          <w:sz w:val="20"/>
        </w:rPr>
        <w:t>：</w:t>
      </w:r>
    </w:p>
    <w:p w14:paraId="245090C4" w14:textId="77777777" w:rsidR="00123F44" w:rsidRPr="009F00D7" w:rsidRDefault="00123F44" w:rsidP="00123F44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 五险</w:t>
      </w:r>
      <w:proofErr w:type="gramStart"/>
      <w:r w:rsidRPr="009F00D7">
        <w:rPr>
          <w:rFonts w:ascii="宋体" w:hAnsi="宋体" w:hint="eastAsia"/>
          <w:sz w:val="20"/>
        </w:rPr>
        <w:t>一</w:t>
      </w:r>
      <w:proofErr w:type="gramEnd"/>
      <w:r w:rsidRPr="009F00D7">
        <w:rPr>
          <w:rFonts w:ascii="宋体" w:hAnsi="宋体" w:hint="eastAsia"/>
          <w:sz w:val="20"/>
        </w:rPr>
        <w:t>金（包括商业医疗保险）</w:t>
      </w:r>
    </w:p>
    <w:p w14:paraId="41CE769C" w14:textId="77777777" w:rsidR="00123F44" w:rsidRPr="009F00D7" w:rsidRDefault="00123F44" w:rsidP="00123F44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 员工旅游、丰富的文体活动</w:t>
      </w:r>
    </w:p>
    <w:p w14:paraId="28A91C7C" w14:textId="77777777" w:rsidR="00123F44" w:rsidRPr="009F00D7" w:rsidRDefault="00123F44" w:rsidP="00123F44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 餐饮和住宿</w:t>
      </w:r>
    </w:p>
    <w:p w14:paraId="7AB68467" w14:textId="77777777" w:rsidR="00123F44" w:rsidRPr="009F00D7" w:rsidRDefault="00123F44" w:rsidP="00123F44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 定期全面的体检</w:t>
      </w:r>
    </w:p>
    <w:p w14:paraId="47026EEF" w14:textId="77777777" w:rsidR="00123F44" w:rsidRPr="009F00D7" w:rsidRDefault="00123F44" w:rsidP="00123F44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 丰富的员工培训</w:t>
      </w:r>
    </w:p>
    <w:p w14:paraId="4366A90E" w14:textId="77777777" w:rsidR="00123F44" w:rsidRPr="009F00D7" w:rsidRDefault="00123F44" w:rsidP="00123F44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 节日、生日问候</w:t>
      </w:r>
    </w:p>
    <w:p w14:paraId="54705CF2" w14:textId="77777777" w:rsidR="00123F44" w:rsidRPr="009F00D7" w:rsidRDefault="00123F44" w:rsidP="00123F44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 班车（包括上海市区及昆山、苏州）等等</w:t>
      </w:r>
    </w:p>
    <w:p w14:paraId="52ABEA9B" w14:textId="12DDC072" w:rsidR="009F00D7" w:rsidRPr="00954BE3" w:rsidRDefault="009F00D7" w:rsidP="00123F44">
      <w:pPr>
        <w:rPr>
          <w:rFonts w:ascii="宋体" w:hAnsi="宋体"/>
          <w:sz w:val="20"/>
        </w:rPr>
      </w:pPr>
    </w:p>
    <w:p w14:paraId="6071C2DF" w14:textId="1530B529" w:rsidR="00DC3065" w:rsidRPr="009F00D7" w:rsidRDefault="00DF2F2E" w:rsidP="009F00D7">
      <w:pPr>
        <w:pStyle w:val="2"/>
        <w:shd w:val="clear" w:color="auto" w:fill="FFFFFF"/>
        <w:spacing w:before="0" w:beforeAutospacing="0" w:after="0" w:afterAutospacing="0"/>
        <w:jc w:val="center"/>
        <w:rPr>
          <w:rStyle w:val="bname"/>
          <w:rFonts w:ascii="微软雅黑" w:hAnsi="微软雅黑"/>
          <w:color w:val="333333"/>
          <w:sz w:val="24"/>
          <w:szCs w:val="24"/>
        </w:rPr>
      </w:pPr>
      <w:r w:rsidRPr="009F00D7">
        <w:rPr>
          <w:rStyle w:val="bname"/>
          <w:rFonts w:ascii="微软雅黑" w:hAnsi="微软雅黑" w:hint="eastAsia"/>
          <w:color w:val="333333"/>
          <w:sz w:val="24"/>
          <w:szCs w:val="24"/>
        </w:rPr>
        <w:t>招聘</w:t>
      </w:r>
      <w:r w:rsidRPr="009F00D7">
        <w:rPr>
          <w:rStyle w:val="bname"/>
          <w:rFonts w:ascii="微软雅黑" w:hAnsi="微软雅黑"/>
          <w:color w:val="333333"/>
          <w:sz w:val="24"/>
          <w:szCs w:val="24"/>
        </w:rPr>
        <w:t>职位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657"/>
        <w:gridCol w:w="862"/>
      </w:tblGrid>
      <w:tr w:rsidR="00BE2F24" w:rsidRPr="009F00D7" w14:paraId="6386DCC4" w14:textId="77777777" w:rsidTr="009F00D7">
        <w:trPr>
          <w:trHeight w:val="9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E4FF740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A1:C13"/>
            <w:r w:rsidRPr="009F00D7">
              <w:rPr>
                <w:rFonts w:hint="eastAsia"/>
                <w:b/>
                <w:bCs/>
                <w:sz w:val="22"/>
                <w:szCs w:val="22"/>
              </w:rPr>
              <w:t>招聘岗位</w:t>
            </w:r>
            <w:bookmarkEnd w:id="1"/>
          </w:p>
        </w:tc>
        <w:tc>
          <w:tcPr>
            <w:tcW w:w="5657" w:type="dxa"/>
            <w:shd w:val="clear" w:color="auto" w:fill="auto"/>
            <w:vAlign w:val="center"/>
            <w:hideMark/>
          </w:tcPr>
          <w:p w14:paraId="2CCCFFA8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要求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4F78ACB8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工作地点</w:t>
            </w:r>
          </w:p>
        </w:tc>
      </w:tr>
      <w:tr w:rsidR="00BE2F24" w:rsidRPr="009F00D7" w14:paraId="6592DDFC" w14:textId="77777777" w:rsidTr="009F00D7">
        <w:trPr>
          <w:trHeight w:val="18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47D047CF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lastRenderedPageBreak/>
              <w:t>硬件开发工程师</w:t>
            </w:r>
          </w:p>
        </w:tc>
        <w:tc>
          <w:tcPr>
            <w:tcW w:w="5657" w:type="dxa"/>
            <w:shd w:val="clear" w:color="auto" w:fill="auto"/>
            <w:vAlign w:val="center"/>
            <w:hideMark/>
          </w:tcPr>
          <w:p w14:paraId="1C5FACAA" w14:textId="77777777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学历</w:t>
            </w:r>
            <w:r w:rsidRPr="009F00D7">
              <w:rPr>
                <w:rFonts w:ascii="宋体" w:hAnsi="宋体"/>
                <w:sz w:val="22"/>
                <w:szCs w:val="22"/>
              </w:rPr>
              <w:t>：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本科</w:t>
            </w:r>
            <w:r w:rsidRPr="009F00D7">
              <w:rPr>
                <w:rFonts w:ascii="宋体" w:hAnsi="宋体"/>
                <w:sz w:val="22"/>
                <w:szCs w:val="22"/>
              </w:rPr>
              <w:t>及以上。</w:t>
            </w:r>
          </w:p>
          <w:p w14:paraId="1D6FAEC8" w14:textId="77777777" w:rsidR="00BE2F24" w:rsidRPr="009F00D7" w:rsidRDefault="00BE2F24" w:rsidP="00A36031">
            <w:pPr>
              <w:rPr>
                <w:kern w:val="0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专业：电子科学、自动化、电力电子等相关专业。</w:t>
            </w:r>
          </w:p>
          <w:p w14:paraId="6090EAE6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工作内容：硬件模块开发，包括但不限于对系统流程</w:t>
            </w:r>
            <w:r w:rsidRPr="009F00D7">
              <w:rPr>
                <w:sz w:val="22"/>
                <w:szCs w:val="22"/>
              </w:rPr>
              <w:t>/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文档撰写</w:t>
            </w:r>
            <w:r w:rsidRPr="009F00D7">
              <w:rPr>
                <w:sz w:val="22"/>
                <w:szCs w:val="22"/>
              </w:rPr>
              <w:t>/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测试验证及分析等辅助开发工作</w:t>
            </w:r>
            <w:r w:rsidRPr="009F00D7">
              <w:rPr>
                <w:rFonts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对软件团队和应用团队提供硬件技术支持。</w:t>
            </w:r>
          </w:p>
          <w:p w14:paraId="329054E5" w14:textId="77777777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要求：热爱硬件设计，勤奋务实</w:t>
            </w:r>
            <w:r w:rsidRPr="009F00D7">
              <w:rPr>
                <w:rFonts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有良好的学习能力</w:t>
            </w:r>
            <w:r w:rsidRPr="009F00D7">
              <w:rPr>
                <w:rFonts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有扎实的专业基础</w:t>
            </w:r>
            <w:r w:rsidRPr="009F00D7">
              <w:rPr>
                <w:rFonts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有较强的动手能力。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61598C6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</w:p>
        </w:tc>
      </w:tr>
      <w:tr w:rsidR="00BE2F24" w:rsidRPr="009F00D7" w14:paraId="7B5DFE7F" w14:textId="77777777" w:rsidTr="009F00D7">
        <w:trPr>
          <w:trHeight w:val="184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5B08A1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软件开发工程师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1566DA8A" w14:textId="77777777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学历</w:t>
            </w:r>
            <w:r w:rsidRPr="009F00D7">
              <w:rPr>
                <w:rFonts w:ascii="宋体" w:hAnsi="宋体"/>
                <w:sz w:val="22"/>
                <w:szCs w:val="22"/>
              </w:rPr>
              <w:t>：本科及以上。</w:t>
            </w:r>
          </w:p>
          <w:p w14:paraId="25DA8FA4" w14:textId="77777777" w:rsidR="00BE2F24" w:rsidRPr="009F00D7" w:rsidRDefault="00BE2F24" w:rsidP="00A36031">
            <w:pPr>
              <w:rPr>
                <w:kern w:val="0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专业：电子科学、自动化、计算机等相关专业。</w:t>
            </w:r>
          </w:p>
          <w:p w14:paraId="4CC54033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工作内容：开发上位机工具，完成嵌入式软件模块的开发及测试，包括但不限于对系统流程</w:t>
            </w:r>
            <w:r w:rsidRPr="009F00D7">
              <w:rPr>
                <w:sz w:val="22"/>
                <w:szCs w:val="22"/>
              </w:rPr>
              <w:t>/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文档撰写</w:t>
            </w:r>
            <w:r w:rsidRPr="009F00D7">
              <w:rPr>
                <w:sz w:val="22"/>
                <w:szCs w:val="22"/>
              </w:rPr>
              <w:t>/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测试验证及分析等辅助开发工作。</w:t>
            </w:r>
          </w:p>
          <w:p w14:paraId="463CB227" w14:textId="09CC07A2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要求：良好的学习和分析能力</w:t>
            </w:r>
            <w:r w:rsidRPr="009F00D7">
              <w:rPr>
                <w:rFonts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敢于接受挑战，有</w:t>
            </w:r>
            <w:r w:rsidR="00C835E6" w:rsidRPr="009F00D7">
              <w:rPr>
                <w:rFonts w:ascii="宋体" w:hAnsi="宋体" w:hint="eastAsia"/>
                <w:sz w:val="22"/>
                <w:szCs w:val="22"/>
              </w:rPr>
              <w:t>较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强的抗压能力</w:t>
            </w:r>
            <w:r w:rsidRPr="009F00D7">
              <w:rPr>
                <w:rFonts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扎实的专业基础</w:t>
            </w:r>
            <w:r w:rsidRPr="009F00D7">
              <w:rPr>
                <w:rFonts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较强的责任心及沟通能力。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18B62E7" w14:textId="1DDAA2F5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  <w:r w:rsidR="00CF16A6" w:rsidRPr="009F00D7">
              <w:rPr>
                <w:rFonts w:hint="eastAsia"/>
                <w:sz w:val="22"/>
                <w:szCs w:val="22"/>
              </w:rPr>
              <w:t>、南京</w:t>
            </w:r>
          </w:p>
        </w:tc>
      </w:tr>
      <w:tr w:rsidR="00BE2F24" w:rsidRPr="009F00D7" w14:paraId="60CC29FD" w14:textId="77777777" w:rsidTr="009F00D7">
        <w:trPr>
          <w:trHeight w:val="184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F95262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测试工程师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7ADA6A5E" w14:textId="77777777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学历</w:t>
            </w:r>
            <w:r w:rsidRPr="009F00D7">
              <w:rPr>
                <w:rFonts w:ascii="宋体" w:hAnsi="宋体"/>
                <w:sz w:val="22"/>
                <w:szCs w:val="22"/>
              </w:rPr>
              <w:t>：本科及以上。</w:t>
            </w:r>
          </w:p>
          <w:p w14:paraId="282F8027" w14:textId="77777777" w:rsidR="00BE2F24" w:rsidRPr="009F00D7" w:rsidRDefault="00BE2F24" w:rsidP="00A36031">
            <w:pPr>
              <w:rPr>
                <w:kern w:val="0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专业：电子科学、自动化、计算机等相关专业。</w:t>
            </w:r>
          </w:p>
          <w:p w14:paraId="41541024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工作内容：负责产品软硬件功能测试，产品集成测试及通信测试等，包括但不限于对系统流程</w:t>
            </w:r>
            <w:r w:rsidRPr="009F00D7">
              <w:rPr>
                <w:sz w:val="22"/>
                <w:szCs w:val="22"/>
              </w:rPr>
              <w:t>/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文档撰写</w:t>
            </w:r>
            <w:r w:rsidRPr="009F00D7">
              <w:rPr>
                <w:sz w:val="22"/>
                <w:szCs w:val="22"/>
              </w:rPr>
              <w:t>/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测试验证及分析等辅助开发工作。</w:t>
            </w:r>
          </w:p>
          <w:p w14:paraId="50FC02DA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要求：扎实的专业基础，有耐心，较强的责任心及沟通能力，良好的逻辑分析能力。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F0653DD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</w:p>
        </w:tc>
      </w:tr>
      <w:tr w:rsidR="00BE2F24" w:rsidRPr="009F00D7" w14:paraId="7C2D6CC0" w14:textId="77777777" w:rsidTr="009F00D7">
        <w:trPr>
          <w:trHeight w:val="184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73AD8C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电力电子开发工程师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57D59725" w14:textId="77777777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学历</w:t>
            </w:r>
            <w:r w:rsidRPr="009F00D7">
              <w:rPr>
                <w:rFonts w:ascii="宋体" w:hAnsi="宋体"/>
                <w:sz w:val="22"/>
                <w:szCs w:val="22"/>
              </w:rPr>
              <w:t>：本科及以上。</w:t>
            </w:r>
          </w:p>
          <w:p w14:paraId="381444A1" w14:textId="77777777" w:rsidR="00BE2F24" w:rsidRPr="009F00D7" w:rsidRDefault="00BE2F24" w:rsidP="00A36031">
            <w:pPr>
              <w:rPr>
                <w:kern w:val="0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专业：电力电子技术，自动化，电子科学等</w:t>
            </w:r>
            <w:r w:rsidRPr="009F00D7">
              <w:rPr>
                <w:rFonts w:ascii="宋体" w:hAnsi="宋体"/>
                <w:sz w:val="22"/>
                <w:szCs w:val="22"/>
              </w:rPr>
              <w:t>相关专业。</w:t>
            </w:r>
          </w:p>
          <w:p w14:paraId="7C999453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工作内容：车载</w:t>
            </w:r>
            <w:r w:rsidRPr="009F00D7">
              <w:rPr>
                <w:sz w:val="22"/>
                <w:szCs w:val="22"/>
              </w:rPr>
              <w:t>OBC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，</w:t>
            </w:r>
            <w:r w:rsidRPr="009F00D7">
              <w:rPr>
                <w:sz w:val="22"/>
                <w:szCs w:val="22"/>
              </w:rPr>
              <w:t>DCDC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的硬件设计，包括但不限于对系统流程</w:t>
            </w:r>
            <w:r w:rsidRPr="009F00D7">
              <w:rPr>
                <w:sz w:val="22"/>
                <w:szCs w:val="22"/>
              </w:rPr>
              <w:t>/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文档撰写</w:t>
            </w:r>
            <w:r w:rsidRPr="009F00D7">
              <w:rPr>
                <w:sz w:val="22"/>
                <w:szCs w:val="22"/>
              </w:rPr>
              <w:t>/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测试验证及分析等辅助开发工作。</w:t>
            </w:r>
          </w:p>
          <w:p w14:paraId="2ADC2B11" w14:textId="0159A9AC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要求：熟悉电路原理，电子元器件性能，有良好的学习能力，</w:t>
            </w:r>
            <w:r w:rsidR="00C835E6" w:rsidRPr="009F00D7">
              <w:rPr>
                <w:rFonts w:ascii="宋体" w:hAnsi="宋体" w:hint="eastAsia"/>
                <w:sz w:val="22"/>
                <w:szCs w:val="22"/>
              </w:rPr>
              <w:t>较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强的动手能力，了解开关电源者优先。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B6CE8D7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</w:p>
        </w:tc>
      </w:tr>
      <w:tr w:rsidR="00BE2F24" w:rsidRPr="009F00D7" w14:paraId="2ACFE23C" w14:textId="77777777" w:rsidTr="009F00D7">
        <w:trPr>
          <w:trHeight w:val="149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B1EA1F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机械开发</w:t>
            </w:r>
            <w:r w:rsidRPr="009F00D7">
              <w:rPr>
                <w:b/>
                <w:bCs/>
                <w:sz w:val="22"/>
                <w:szCs w:val="22"/>
              </w:rPr>
              <w:t>工程师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456FA883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学历</w:t>
            </w:r>
            <w:r w:rsidRPr="009F00D7">
              <w:rPr>
                <w:sz w:val="22"/>
                <w:szCs w:val="22"/>
              </w:rPr>
              <w:t>：</w:t>
            </w:r>
            <w:r w:rsidRPr="009F00D7">
              <w:rPr>
                <w:rFonts w:hint="eastAsia"/>
                <w:sz w:val="22"/>
                <w:szCs w:val="22"/>
              </w:rPr>
              <w:t>本科及以上。</w:t>
            </w:r>
          </w:p>
          <w:p w14:paraId="67A0902A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专业</w:t>
            </w:r>
            <w:r w:rsidRPr="009F00D7">
              <w:rPr>
                <w:sz w:val="22"/>
                <w:szCs w:val="22"/>
              </w:rPr>
              <w:t>：</w:t>
            </w:r>
            <w:r w:rsidRPr="009F00D7">
              <w:rPr>
                <w:rFonts w:hint="eastAsia"/>
                <w:sz w:val="22"/>
                <w:szCs w:val="22"/>
              </w:rPr>
              <w:t>机械设计、</w:t>
            </w:r>
            <w:r w:rsidRPr="009F00D7">
              <w:rPr>
                <w:sz w:val="22"/>
                <w:szCs w:val="22"/>
              </w:rPr>
              <w:t>机电一体化等</w:t>
            </w:r>
            <w:r w:rsidRPr="009F00D7">
              <w:rPr>
                <w:rFonts w:hint="eastAsia"/>
                <w:sz w:val="22"/>
                <w:szCs w:val="22"/>
              </w:rPr>
              <w:t>相关专业。</w:t>
            </w:r>
          </w:p>
          <w:p w14:paraId="15C78EA6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工作内容：负责从最初设计到开始生产期间的开发和协作工作，对正在开展的项目进行技术支持，产品开发中进行协调和计划等</w:t>
            </w:r>
            <w:r w:rsidRPr="009F00D7">
              <w:rPr>
                <w:sz w:val="22"/>
                <w:szCs w:val="22"/>
              </w:rPr>
              <w:t>。</w:t>
            </w:r>
          </w:p>
          <w:p w14:paraId="23B845A8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要求</w:t>
            </w:r>
            <w:r w:rsidRPr="009F00D7">
              <w:rPr>
                <w:sz w:val="22"/>
                <w:szCs w:val="22"/>
              </w:rPr>
              <w:t>：</w:t>
            </w:r>
            <w:r w:rsidRPr="009F00D7">
              <w:rPr>
                <w:rFonts w:hint="eastAsia"/>
                <w:sz w:val="22"/>
                <w:szCs w:val="22"/>
              </w:rPr>
              <w:t>具有</w:t>
            </w:r>
            <w:r w:rsidRPr="009F00D7">
              <w:rPr>
                <w:rFonts w:hint="eastAsia"/>
                <w:sz w:val="22"/>
                <w:szCs w:val="22"/>
              </w:rPr>
              <w:t>CAD</w:t>
            </w:r>
            <w:r w:rsidRPr="009F00D7">
              <w:rPr>
                <w:rFonts w:hint="eastAsia"/>
                <w:sz w:val="22"/>
                <w:szCs w:val="22"/>
              </w:rPr>
              <w:t>知识，了解</w:t>
            </w:r>
            <w:r w:rsidRPr="009F00D7">
              <w:rPr>
                <w:rFonts w:hint="eastAsia"/>
                <w:sz w:val="22"/>
                <w:szCs w:val="22"/>
              </w:rPr>
              <w:t>CATIA</w:t>
            </w:r>
            <w:r w:rsidRPr="009F00D7">
              <w:rPr>
                <w:rFonts w:hint="eastAsia"/>
                <w:sz w:val="22"/>
                <w:szCs w:val="22"/>
              </w:rPr>
              <w:t>优先，熟悉</w:t>
            </w:r>
            <w:r w:rsidRPr="009F00D7">
              <w:rPr>
                <w:rFonts w:hint="eastAsia"/>
                <w:sz w:val="22"/>
                <w:szCs w:val="22"/>
              </w:rPr>
              <w:t>PDM</w:t>
            </w:r>
            <w:r w:rsidRPr="009F00D7">
              <w:rPr>
                <w:rFonts w:hint="eastAsia"/>
                <w:sz w:val="22"/>
                <w:szCs w:val="22"/>
              </w:rPr>
              <w:t>和</w:t>
            </w:r>
            <w:r w:rsidRPr="009F00D7">
              <w:rPr>
                <w:rFonts w:hint="eastAsia"/>
                <w:sz w:val="22"/>
                <w:szCs w:val="22"/>
              </w:rPr>
              <w:t>MRP</w:t>
            </w:r>
            <w:r w:rsidRPr="009F00D7">
              <w:rPr>
                <w:rFonts w:hint="eastAsia"/>
                <w:sz w:val="22"/>
                <w:szCs w:val="22"/>
              </w:rPr>
              <w:t>系统，有开发经验尤佳。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F54FF37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</w:p>
        </w:tc>
      </w:tr>
      <w:tr w:rsidR="00BE2F24" w:rsidRPr="009F00D7" w14:paraId="360FBAA6" w14:textId="77777777" w:rsidTr="009F00D7">
        <w:trPr>
          <w:trHeight w:val="136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0426D804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产品试验工程师</w:t>
            </w:r>
          </w:p>
        </w:tc>
        <w:tc>
          <w:tcPr>
            <w:tcW w:w="5657" w:type="dxa"/>
            <w:shd w:val="clear" w:color="auto" w:fill="auto"/>
            <w:vAlign w:val="center"/>
            <w:hideMark/>
          </w:tcPr>
          <w:p w14:paraId="6139B81D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学历</w:t>
            </w:r>
            <w:r w:rsidRPr="009F00D7">
              <w:rPr>
                <w:sz w:val="22"/>
                <w:szCs w:val="22"/>
              </w:rPr>
              <w:t>：本科及以上</w:t>
            </w:r>
            <w:r w:rsidRPr="009F00D7">
              <w:rPr>
                <w:rFonts w:hint="eastAsia"/>
                <w:sz w:val="22"/>
                <w:szCs w:val="22"/>
              </w:rPr>
              <w:t>。</w:t>
            </w:r>
          </w:p>
          <w:p w14:paraId="7E59263E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专业：电子信息、电气</w:t>
            </w:r>
            <w:r w:rsidRPr="009F00D7">
              <w:rPr>
                <w:sz w:val="22"/>
                <w:szCs w:val="22"/>
              </w:rPr>
              <w:t>自动化</w:t>
            </w:r>
            <w:r w:rsidRPr="009F00D7">
              <w:rPr>
                <w:rFonts w:hint="eastAsia"/>
                <w:sz w:val="22"/>
                <w:szCs w:val="22"/>
              </w:rPr>
              <w:t>等相关专业。</w:t>
            </w:r>
          </w:p>
          <w:p w14:paraId="3D1D2670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工作内容</w:t>
            </w:r>
            <w:r w:rsidRPr="009F00D7">
              <w:rPr>
                <w:sz w:val="22"/>
                <w:szCs w:val="22"/>
              </w:rPr>
              <w:t>：</w:t>
            </w:r>
            <w:r w:rsidRPr="009F00D7">
              <w:rPr>
                <w:rFonts w:hint="eastAsia"/>
                <w:sz w:val="22"/>
                <w:szCs w:val="22"/>
              </w:rPr>
              <w:t>负责公司机电产品试验，试验结果</w:t>
            </w:r>
            <w:r w:rsidRPr="009F00D7">
              <w:rPr>
                <w:sz w:val="22"/>
                <w:szCs w:val="22"/>
              </w:rPr>
              <w:t>分析，</w:t>
            </w:r>
            <w:r w:rsidRPr="009F00D7">
              <w:rPr>
                <w:rFonts w:hint="eastAsia"/>
                <w:sz w:val="22"/>
                <w:szCs w:val="22"/>
              </w:rPr>
              <w:t>编制产品的试验计划等</w:t>
            </w:r>
            <w:r w:rsidRPr="009F00D7">
              <w:rPr>
                <w:sz w:val="22"/>
                <w:szCs w:val="22"/>
              </w:rPr>
              <w:t>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要求：具备机械及电子电气相关专业知识。</w:t>
            </w:r>
            <w:r w:rsidRPr="009F00D7">
              <w:rPr>
                <w:sz w:val="22"/>
                <w:szCs w:val="22"/>
              </w:rPr>
              <w:t>良好</w:t>
            </w:r>
            <w:r w:rsidRPr="009F00D7">
              <w:rPr>
                <w:rFonts w:hint="eastAsia"/>
                <w:sz w:val="22"/>
                <w:szCs w:val="22"/>
              </w:rPr>
              <w:t>的</w:t>
            </w:r>
            <w:r w:rsidRPr="009F00D7">
              <w:rPr>
                <w:sz w:val="22"/>
                <w:szCs w:val="22"/>
              </w:rPr>
              <w:t>英语听说读写能力。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25871BA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</w:p>
        </w:tc>
      </w:tr>
      <w:tr w:rsidR="00BE2F24" w:rsidRPr="009F00D7" w14:paraId="2458CE18" w14:textId="77777777" w:rsidTr="009F00D7">
        <w:trPr>
          <w:trHeight w:val="162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783020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lastRenderedPageBreak/>
              <w:t>质量</w:t>
            </w:r>
            <w:r w:rsidRPr="009F00D7">
              <w:rPr>
                <w:b/>
                <w:bCs/>
                <w:sz w:val="22"/>
                <w:szCs w:val="22"/>
              </w:rPr>
              <w:t>工程师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61DAE97B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学历：本科及以上。</w:t>
            </w:r>
          </w:p>
          <w:p w14:paraId="263BF3D2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专业</w:t>
            </w:r>
            <w:r w:rsidRPr="009F00D7">
              <w:rPr>
                <w:sz w:val="22"/>
                <w:szCs w:val="22"/>
              </w:rPr>
              <w:t>：</w:t>
            </w:r>
            <w:r w:rsidRPr="009F00D7">
              <w:rPr>
                <w:rFonts w:hint="eastAsia"/>
                <w:sz w:val="22"/>
                <w:szCs w:val="22"/>
              </w:rPr>
              <w:t>电子、机电一体化等相关专业。</w:t>
            </w:r>
          </w:p>
          <w:p w14:paraId="6505747C" w14:textId="090E3EB1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工作内容</w:t>
            </w:r>
            <w:r w:rsidRPr="009F00D7">
              <w:rPr>
                <w:sz w:val="22"/>
                <w:szCs w:val="22"/>
              </w:rPr>
              <w:t>：</w:t>
            </w:r>
            <w:r w:rsidR="00D01B10" w:rsidRPr="009F00D7">
              <w:rPr>
                <w:rFonts w:hint="eastAsia"/>
                <w:sz w:val="22"/>
                <w:szCs w:val="22"/>
              </w:rPr>
              <w:t>处理生产过程中的质量问题，对现场质量进行分析和改进</w:t>
            </w:r>
            <w:r w:rsidR="00ED0FC0" w:rsidRPr="009F00D7">
              <w:rPr>
                <w:rFonts w:hint="eastAsia"/>
                <w:sz w:val="22"/>
                <w:szCs w:val="22"/>
              </w:rPr>
              <w:t>等</w:t>
            </w:r>
            <w:r w:rsidRPr="009F00D7">
              <w:rPr>
                <w:rFonts w:hint="eastAsia"/>
                <w:sz w:val="22"/>
                <w:szCs w:val="22"/>
              </w:rPr>
              <w:t>。</w:t>
            </w:r>
          </w:p>
          <w:p w14:paraId="1D52B7E7" w14:textId="185E6BF8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要求：</w:t>
            </w:r>
            <w:r w:rsidR="00ED0FC0" w:rsidRPr="009F00D7">
              <w:rPr>
                <w:rFonts w:hint="eastAsia"/>
                <w:sz w:val="22"/>
                <w:szCs w:val="22"/>
              </w:rPr>
              <w:t>具备一定的电子分析能力，熟悉汽车行业质量工具，有独立分析和动手能力，善于团队合作和沟通，</w:t>
            </w:r>
            <w:r w:rsidRPr="009F00D7">
              <w:rPr>
                <w:rFonts w:hint="eastAsia"/>
                <w:sz w:val="22"/>
                <w:szCs w:val="22"/>
              </w:rPr>
              <w:t>良好的英语听说读写能力。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965E041" w14:textId="4A284B93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上海、保定</w:t>
            </w:r>
            <w:r w:rsidR="00025159" w:rsidRPr="009F00D7">
              <w:rPr>
                <w:rFonts w:hint="eastAsia"/>
                <w:sz w:val="22"/>
                <w:szCs w:val="22"/>
              </w:rPr>
              <w:t>、长春</w:t>
            </w:r>
          </w:p>
        </w:tc>
      </w:tr>
      <w:tr w:rsidR="00BE2F24" w:rsidRPr="009F00D7" w14:paraId="501060EE" w14:textId="77777777" w:rsidTr="009F00D7">
        <w:trPr>
          <w:trHeight w:val="19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7DE73632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工艺工程师</w:t>
            </w:r>
          </w:p>
        </w:tc>
        <w:tc>
          <w:tcPr>
            <w:tcW w:w="5657" w:type="dxa"/>
            <w:shd w:val="clear" w:color="auto" w:fill="auto"/>
            <w:vAlign w:val="center"/>
            <w:hideMark/>
          </w:tcPr>
          <w:p w14:paraId="2A17274F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学历：本科及以上。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专业：工业工程、工业设计、机械等相关专业。</w:t>
            </w:r>
          </w:p>
          <w:p w14:paraId="554BC103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工作内容</w:t>
            </w:r>
            <w:r w:rsidRPr="009F00D7">
              <w:rPr>
                <w:sz w:val="22"/>
                <w:szCs w:val="22"/>
              </w:rPr>
              <w:t>：</w:t>
            </w:r>
            <w:r w:rsidRPr="009F00D7">
              <w:rPr>
                <w:rFonts w:hint="eastAsia"/>
                <w:sz w:val="22"/>
                <w:szCs w:val="22"/>
              </w:rPr>
              <w:t>车间现场的工艺制定和</w:t>
            </w:r>
            <w:r w:rsidRPr="009F00D7">
              <w:rPr>
                <w:sz w:val="22"/>
                <w:szCs w:val="22"/>
              </w:rPr>
              <w:t>维护，</w:t>
            </w:r>
            <w:r w:rsidRPr="009F00D7">
              <w:rPr>
                <w:rFonts w:hint="eastAsia"/>
                <w:sz w:val="22"/>
                <w:szCs w:val="22"/>
              </w:rPr>
              <w:t>包括</w:t>
            </w:r>
            <w:r w:rsidRPr="009F00D7">
              <w:rPr>
                <w:sz w:val="22"/>
                <w:szCs w:val="22"/>
              </w:rPr>
              <w:t>但不限于</w:t>
            </w:r>
            <w:r w:rsidRPr="009F00D7">
              <w:rPr>
                <w:rFonts w:hint="eastAsia"/>
                <w:sz w:val="22"/>
                <w:szCs w:val="22"/>
              </w:rPr>
              <w:t>生产线</w:t>
            </w:r>
            <w:r w:rsidRPr="009F00D7">
              <w:rPr>
                <w:sz w:val="22"/>
                <w:szCs w:val="22"/>
              </w:rPr>
              <w:t>工艺的制定及改进</w:t>
            </w:r>
            <w:r w:rsidRPr="009F00D7">
              <w:rPr>
                <w:rFonts w:hint="eastAsia"/>
                <w:sz w:val="22"/>
                <w:szCs w:val="22"/>
              </w:rPr>
              <w:t>，新品</w:t>
            </w:r>
            <w:r w:rsidRPr="009F00D7">
              <w:rPr>
                <w:sz w:val="22"/>
                <w:szCs w:val="22"/>
              </w:rPr>
              <w:t>试装</w:t>
            </w:r>
            <w:r w:rsidRPr="009F00D7">
              <w:rPr>
                <w:rFonts w:hint="eastAsia"/>
                <w:sz w:val="22"/>
                <w:szCs w:val="22"/>
              </w:rPr>
              <w:t>、</w:t>
            </w:r>
            <w:r w:rsidRPr="009F00D7">
              <w:rPr>
                <w:sz w:val="22"/>
                <w:szCs w:val="22"/>
              </w:rPr>
              <w:t>评审及验收，</w:t>
            </w:r>
            <w:r w:rsidRPr="009F00D7">
              <w:rPr>
                <w:rFonts w:hint="eastAsia"/>
                <w:sz w:val="22"/>
                <w:szCs w:val="22"/>
              </w:rPr>
              <w:t>优化</w:t>
            </w:r>
            <w:r w:rsidRPr="009F00D7">
              <w:rPr>
                <w:sz w:val="22"/>
                <w:szCs w:val="22"/>
              </w:rPr>
              <w:t>生产线能力及</w:t>
            </w:r>
            <w:r w:rsidRPr="009F00D7">
              <w:rPr>
                <w:rFonts w:hint="eastAsia"/>
                <w:sz w:val="22"/>
                <w:szCs w:val="22"/>
              </w:rPr>
              <w:t>生产效率</w:t>
            </w:r>
            <w:r w:rsidRPr="009F00D7">
              <w:rPr>
                <w:sz w:val="22"/>
                <w:szCs w:val="22"/>
              </w:rPr>
              <w:t>等。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要求：能使用</w:t>
            </w:r>
            <w:r w:rsidRPr="009F00D7">
              <w:rPr>
                <w:rFonts w:hint="eastAsia"/>
                <w:sz w:val="22"/>
                <w:szCs w:val="22"/>
              </w:rPr>
              <w:t>CAD</w:t>
            </w:r>
            <w:r w:rsidRPr="009F00D7">
              <w:rPr>
                <w:rFonts w:hint="eastAsia"/>
                <w:sz w:val="22"/>
                <w:szCs w:val="22"/>
              </w:rPr>
              <w:t>软件绘制简单的工装或辅助工具图纸。了解工业工程相关知识（如</w:t>
            </w:r>
            <w:r w:rsidRPr="009F00D7">
              <w:rPr>
                <w:sz w:val="22"/>
                <w:szCs w:val="22"/>
              </w:rPr>
              <w:t>：</w:t>
            </w:r>
            <w:r w:rsidRPr="009F00D7">
              <w:rPr>
                <w:rFonts w:hint="eastAsia"/>
                <w:sz w:val="22"/>
                <w:szCs w:val="22"/>
              </w:rPr>
              <w:t>节拍测算，人机工程学，产能计算，生产线布局改进等），具备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一定机械加工、自动化设备、手工焊接知识者</w:t>
            </w:r>
            <w:r w:rsidRPr="009F00D7">
              <w:rPr>
                <w:rFonts w:ascii="宋体" w:hAnsi="宋体"/>
                <w:sz w:val="22"/>
                <w:szCs w:val="22"/>
              </w:rPr>
              <w:t>优先。</w:t>
            </w:r>
            <w:r w:rsidRPr="009F00D7">
              <w:rPr>
                <w:rFonts w:hint="eastAsia"/>
                <w:sz w:val="22"/>
                <w:szCs w:val="22"/>
              </w:rPr>
              <w:t>基本的英语沟通能力。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6387C96" w14:textId="6A6A0414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  <w:r w:rsidR="00A750C6" w:rsidRPr="009F00D7">
              <w:rPr>
                <w:rFonts w:hint="eastAsia"/>
                <w:sz w:val="22"/>
                <w:szCs w:val="22"/>
              </w:rPr>
              <w:t>、贵阳</w:t>
            </w:r>
          </w:p>
        </w:tc>
      </w:tr>
      <w:tr w:rsidR="00BE2F24" w:rsidRPr="009F00D7" w14:paraId="553BA6F2" w14:textId="77777777" w:rsidTr="009F00D7">
        <w:trPr>
          <w:trHeight w:val="192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636D85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设备测试工程师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446D3FBD" w14:textId="77777777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学历：本科及</w:t>
            </w:r>
            <w:r w:rsidRPr="009F00D7">
              <w:rPr>
                <w:sz w:val="22"/>
                <w:szCs w:val="22"/>
              </w:rPr>
              <w:t>以上</w:t>
            </w:r>
            <w:r w:rsidRPr="009F00D7">
              <w:rPr>
                <w:rFonts w:hint="eastAsia"/>
                <w:sz w:val="22"/>
                <w:szCs w:val="22"/>
              </w:rPr>
              <w:t>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专业：仪器仪表、计算机、电气等相关专业。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工作内容：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使用</w:t>
            </w:r>
            <w:r w:rsidRPr="009F00D7">
              <w:rPr>
                <w:sz w:val="22"/>
                <w:szCs w:val="22"/>
              </w:rPr>
              <w:t>labview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或“</w:t>
            </w:r>
            <w:r w:rsidRPr="009F00D7">
              <w:rPr>
                <w:sz w:val="22"/>
                <w:szCs w:val="22"/>
              </w:rPr>
              <w:t>.net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”编程</w:t>
            </w:r>
            <w:r w:rsidRPr="009F00D7">
              <w:rPr>
                <w:rFonts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各类</w:t>
            </w:r>
            <w:r w:rsidRPr="009F00D7">
              <w:rPr>
                <w:sz w:val="22"/>
                <w:szCs w:val="22"/>
              </w:rPr>
              <w:t>PLC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编程，非标设备调试等。</w:t>
            </w:r>
          </w:p>
          <w:p w14:paraId="2E3306E2" w14:textId="169CF211" w:rsidR="00BE2F24" w:rsidRPr="009F00D7" w:rsidRDefault="00BE2F24" w:rsidP="005C14D2">
            <w:pPr>
              <w:rPr>
                <w:sz w:val="22"/>
                <w:szCs w:val="22"/>
              </w:rPr>
            </w:pPr>
            <w:r w:rsidRPr="009F00D7">
              <w:rPr>
                <w:rFonts w:ascii="宋体" w:hAnsi="宋体"/>
                <w:sz w:val="22"/>
                <w:szCs w:val="22"/>
              </w:rPr>
              <w:t>要求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：</w:t>
            </w:r>
            <w:r w:rsidRPr="009F00D7">
              <w:rPr>
                <w:rFonts w:ascii="宋体" w:hAnsi="宋体"/>
                <w:sz w:val="22"/>
                <w:szCs w:val="22"/>
              </w:rPr>
              <w:t>基本的英语听说读写能力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69BE20B" w14:textId="72E803F3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  <w:r w:rsidR="00A750C6" w:rsidRPr="009F00D7">
              <w:rPr>
                <w:rFonts w:hint="eastAsia"/>
                <w:sz w:val="22"/>
                <w:szCs w:val="22"/>
              </w:rPr>
              <w:t>、贵阳</w:t>
            </w:r>
          </w:p>
        </w:tc>
      </w:tr>
      <w:tr w:rsidR="00BE2F24" w:rsidRPr="009F00D7" w14:paraId="637EB6AD" w14:textId="77777777" w:rsidTr="009F00D7">
        <w:trPr>
          <w:trHeight w:val="983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57ACC745" w14:textId="5C643146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t>设备维护</w:t>
            </w:r>
            <w:r w:rsidRPr="009F00D7">
              <w:rPr>
                <w:b/>
                <w:bCs/>
                <w:sz w:val="22"/>
                <w:szCs w:val="22"/>
              </w:rPr>
              <w:t>工程师</w:t>
            </w:r>
          </w:p>
        </w:tc>
        <w:tc>
          <w:tcPr>
            <w:tcW w:w="5657" w:type="dxa"/>
            <w:shd w:val="clear" w:color="auto" w:fill="auto"/>
            <w:vAlign w:val="center"/>
            <w:hideMark/>
          </w:tcPr>
          <w:p w14:paraId="1A657B02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学历：本科及以上。</w:t>
            </w:r>
          </w:p>
          <w:p w14:paraId="422CC681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专业：电气自动化</w:t>
            </w:r>
            <w:r w:rsidRPr="009F00D7">
              <w:rPr>
                <w:sz w:val="22"/>
                <w:szCs w:val="22"/>
              </w:rPr>
              <w:t>、</w:t>
            </w:r>
            <w:r w:rsidRPr="009F00D7">
              <w:rPr>
                <w:rFonts w:hint="eastAsia"/>
                <w:sz w:val="22"/>
                <w:szCs w:val="22"/>
              </w:rPr>
              <w:t>机电一体化等相关专业。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工作内容：</w:t>
            </w:r>
            <w:proofErr w:type="gramStart"/>
            <w:r w:rsidRPr="009F00D7">
              <w:rPr>
                <w:rFonts w:hint="eastAsia"/>
                <w:sz w:val="22"/>
                <w:szCs w:val="22"/>
              </w:rPr>
              <w:t>负责产线终检</w:t>
            </w:r>
            <w:proofErr w:type="gramEnd"/>
            <w:r w:rsidRPr="009F00D7">
              <w:rPr>
                <w:rFonts w:hint="eastAsia"/>
                <w:sz w:val="22"/>
                <w:szCs w:val="22"/>
              </w:rPr>
              <w:t>设备和装配通用设备电气和机械疑难问题的排除和软件维护等。</w:t>
            </w:r>
          </w:p>
          <w:p w14:paraId="4AC82757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要求</w:t>
            </w:r>
            <w:r w:rsidRPr="009F00D7">
              <w:rPr>
                <w:sz w:val="22"/>
                <w:szCs w:val="22"/>
              </w:rPr>
              <w:t>：</w:t>
            </w:r>
            <w:r w:rsidRPr="009F00D7">
              <w:rPr>
                <w:rFonts w:hint="eastAsia"/>
                <w:sz w:val="22"/>
                <w:szCs w:val="22"/>
              </w:rPr>
              <w:t>具备</w:t>
            </w:r>
            <w:r w:rsidRPr="009F00D7">
              <w:rPr>
                <w:rFonts w:hint="eastAsia"/>
                <w:sz w:val="22"/>
                <w:szCs w:val="22"/>
              </w:rPr>
              <w:t>PLC</w:t>
            </w:r>
            <w:r w:rsidRPr="009F00D7">
              <w:rPr>
                <w:rFonts w:hint="eastAsia"/>
                <w:sz w:val="22"/>
                <w:szCs w:val="22"/>
              </w:rPr>
              <w:t>软件操作能力，悉机械、气动部件工作原理，</w:t>
            </w:r>
            <w:r w:rsidRPr="009F00D7">
              <w:rPr>
                <w:rFonts w:ascii="仿宋体" w:eastAsia="仿宋体" w:hint="eastAsia"/>
                <w:sz w:val="22"/>
                <w:szCs w:val="22"/>
              </w:rPr>
              <w:t>有机器人和视觉设备维修能力，</w:t>
            </w:r>
            <w:r w:rsidRPr="009F00D7">
              <w:rPr>
                <w:rFonts w:ascii="仿宋体" w:eastAsia="仿宋体"/>
                <w:sz w:val="22"/>
                <w:szCs w:val="22"/>
              </w:rPr>
              <w:t>有简单三维机械制图</w:t>
            </w:r>
            <w:r w:rsidRPr="009F00D7">
              <w:rPr>
                <w:rFonts w:ascii="仿宋体" w:eastAsia="仿宋体" w:hint="eastAsia"/>
                <w:sz w:val="22"/>
                <w:szCs w:val="22"/>
              </w:rPr>
              <w:t>经验优先</w:t>
            </w:r>
            <w:r w:rsidRPr="009F00D7">
              <w:rPr>
                <w:rFonts w:ascii="仿宋体" w:eastAsia="仿宋体"/>
                <w:sz w:val="22"/>
                <w:szCs w:val="22"/>
              </w:rPr>
              <w:t>。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7B9A24B2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</w:p>
        </w:tc>
      </w:tr>
      <w:tr w:rsidR="007725ED" w:rsidRPr="009F00D7" w14:paraId="7B42C6E5" w14:textId="77777777" w:rsidTr="009F00D7">
        <w:trPr>
          <w:trHeight w:val="98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8F81F6" w14:textId="062DBF16" w:rsidR="007725ED" w:rsidRPr="009F00D7" w:rsidRDefault="007725ED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零件测量分析助理工程师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35DDF80E" w14:textId="77777777" w:rsidR="007725ED" w:rsidRDefault="007725ED" w:rsidP="00A360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学历：本科。</w:t>
            </w:r>
          </w:p>
          <w:p w14:paraId="1727A857" w14:textId="77777777" w:rsidR="007725ED" w:rsidRDefault="007725ED" w:rsidP="00A3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725ED">
              <w:rPr>
                <w:rFonts w:hint="eastAsia"/>
                <w:sz w:val="22"/>
                <w:szCs w:val="22"/>
              </w:rPr>
              <w:t>高分子，模具设计和制造，测量仪器等</w:t>
            </w:r>
            <w:r>
              <w:rPr>
                <w:rFonts w:hint="eastAsia"/>
                <w:sz w:val="22"/>
                <w:szCs w:val="22"/>
              </w:rPr>
              <w:t>相关专业。</w:t>
            </w:r>
          </w:p>
          <w:p w14:paraId="60D36063" w14:textId="77777777" w:rsidR="007725ED" w:rsidRDefault="007725ED" w:rsidP="00772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工作内容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725ED">
              <w:rPr>
                <w:rFonts w:hint="eastAsia"/>
                <w:sz w:val="22"/>
                <w:szCs w:val="22"/>
              </w:rPr>
              <w:t>根据公司项目需要，接受零件测量委托，对零件及成品尺寸测量；负责新项目的零件</w:t>
            </w:r>
            <w:r w:rsidRPr="007725ED">
              <w:rPr>
                <w:rFonts w:hint="eastAsia"/>
                <w:sz w:val="22"/>
                <w:szCs w:val="22"/>
              </w:rPr>
              <w:t xml:space="preserve"> CT /</w:t>
            </w:r>
            <w:proofErr w:type="spellStart"/>
            <w:r w:rsidRPr="007725ED">
              <w:rPr>
                <w:rFonts w:hint="eastAsia"/>
                <w:sz w:val="22"/>
                <w:szCs w:val="22"/>
              </w:rPr>
              <w:t>polyworks</w:t>
            </w:r>
            <w:proofErr w:type="spellEnd"/>
            <w:r w:rsidRPr="007725ED">
              <w:rPr>
                <w:rFonts w:hint="eastAsia"/>
                <w:sz w:val="22"/>
                <w:szCs w:val="22"/>
              </w:rPr>
              <w:t xml:space="preserve"> 3D </w:t>
            </w:r>
            <w:r w:rsidRPr="007725ED">
              <w:rPr>
                <w:rFonts w:hint="eastAsia"/>
                <w:sz w:val="22"/>
                <w:szCs w:val="22"/>
              </w:rPr>
              <w:t>测量程序编制；配合模具部门，就模具质量及零件质量进行分析</w:t>
            </w:r>
            <w:r>
              <w:rPr>
                <w:rFonts w:hint="eastAsia"/>
                <w:sz w:val="22"/>
                <w:szCs w:val="22"/>
              </w:rPr>
              <w:t>等。</w:t>
            </w:r>
          </w:p>
          <w:p w14:paraId="0F79800E" w14:textId="68DE5B1E" w:rsidR="007725ED" w:rsidRPr="009F00D7" w:rsidRDefault="007725ED" w:rsidP="00772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要求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能接受加班安排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良好的英语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听、说、读、写能力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  <w:r w:rsidRPr="007725ED">
              <w:rPr>
                <w:rFonts w:ascii="宋体" w:hAnsi="宋体" w:hint="eastAsia"/>
                <w:sz w:val="22"/>
                <w:szCs w:val="22"/>
              </w:rPr>
              <w:t>了解CT扫描设备，会运用测量软件分析零件测量数据</w:t>
            </w:r>
            <w:r>
              <w:rPr>
                <w:rFonts w:ascii="宋体" w:hAnsi="宋体" w:hint="eastAsia"/>
                <w:sz w:val="22"/>
                <w:szCs w:val="22"/>
              </w:rPr>
              <w:t>，会</w:t>
            </w:r>
            <w:r>
              <w:rPr>
                <w:rFonts w:ascii="仿宋体" w:eastAsia="仿宋体" w:hint="eastAsia"/>
                <w:sz w:val="22"/>
              </w:rPr>
              <w:t>运用传统测量设备（三坐标，投影仪）者</w:t>
            </w:r>
            <w:r>
              <w:rPr>
                <w:rFonts w:ascii="宋体" w:hAnsi="宋体" w:hint="eastAsia"/>
                <w:sz w:val="22"/>
                <w:szCs w:val="22"/>
              </w:rPr>
              <w:t>优先。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33249B7" w14:textId="355A8EC7" w:rsidR="007725ED" w:rsidRPr="009F00D7" w:rsidRDefault="007725ED" w:rsidP="00A360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</w:t>
            </w:r>
          </w:p>
        </w:tc>
      </w:tr>
      <w:tr w:rsidR="00BE2F24" w:rsidRPr="009F00D7" w14:paraId="389B643B" w14:textId="77777777" w:rsidTr="009F00D7">
        <w:trPr>
          <w:trHeight w:val="16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32E7FD" w14:textId="77777777" w:rsidR="00BE2F24" w:rsidRPr="009F00D7" w:rsidRDefault="00BE2F24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0D7">
              <w:rPr>
                <w:rFonts w:hint="eastAsia"/>
                <w:b/>
                <w:bCs/>
                <w:sz w:val="22"/>
                <w:szCs w:val="22"/>
              </w:rPr>
              <w:lastRenderedPageBreak/>
              <w:t>物流专员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2EFA7FEC" w14:textId="77777777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学历</w:t>
            </w:r>
            <w:r w:rsidRPr="009F00D7">
              <w:rPr>
                <w:rFonts w:ascii="宋体" w:hAnsi="宋体"/>
                <w:sz w:val="22"/>
                <w:szCs w:val="22"/>
              </w:rPr>
              <w:t>：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本科及以上。</w:t>
            </w:r>
          </w:p>
          <w:p w14:paraId="5B0A3E40" w14:textId="53A81CC1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专业</w:t>
            </w:r>
            <w:r w:rsidRPr="009F00D7">
              <w:rPr>
                <w:rFonts w:ascii="宋体" w:hAnsi="宋体"/>
                <w:sz w:val="22"/>
                <w:szCs w:val="22"/>
              </w:rPr>
              <w:t>：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物流、国际贸易</w:t>
            </w:r>
            <w:r w:rsidR="007274FE">
              <w:rPr>
                <w:rFonts w:ascii="宋体" w:hAnsi="宋体" w:hint="eastAsia"/>
                <w:sz w:val="22"/>
                <w:szCs w:val="22"/>
              </w:rPr>
              <w:t>、工科类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等相关专业。</w:t>
            </w:r>
          </w:p>
          <w:p w14:paraId="3302FBF6" w14:textId="77777777" w:rsidR="00BE2F24" w:rsidRPr="009F00D7" w:rsidRDefault="00BE2F24" w:rsidP="00A36031">
            <w:pPr>
              <w:rPr>
                <w:rFonts w:ascii="宋体" w:hAnsi="宋体"/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工作内容</w:t>
            </w:r>
            <w:r w:rsidRPr="009F00D7">
              <w:rPr>
                <w:rFonts w:ascii="宋体" w:hAnsi="宋体"/>
                <w:sz w:val="22"/>
                <w:szCs w:val="22"/>
              </w:rPr>
              <w:t>：公司物流相关业务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的</w:t>
            </w:r>
            <w:r w:rsidRPr="009F00D7">
              <w:rPr>
                <w:rFonts w:ascii="宋体" w:hAnsi="宋体"/>
                <w:sz w:val="22"/>
                <w:szCs w:val="22"/>
              </w:rPr>
              <w:t>日常维护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和</w:t>
            </w:r>
            <w:r w:rsidRPr="009F00D7">
              <w:rPr>
                <w:rFonts w:ascii="宋体" w:hAnsi="宋体"/>
                <w:sz w:val="22"/>
                <w:szCs w:val="22"/>
              </w:rPr>
              <w:t>改进等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，</w:t>
            </w:r>
            <w:r w:rsidRPr="009F00D7">
              <w:rPr>
                <w:rFonts w:ascii="宋体" w:hAnsi="宋体"/>
                <w:sz w:val="22"/>
                <w:szCs w:val="22"/>
              </w:rPr>
              <w:t>包括但不限于进出口业务，客户订单管理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等</w:t>
            </w:r>
            <w:r w:rsidRPr="009F00D7">
              <w:rPr>
                <w:rFonts w:ascii="宋体" w:hAnsi="宋体"/>
                <w:sz w:val="22"/>
                <w:szCs w:val="22"/>
              </w:rPr>
              <w:t>。</w:t>
            </w:r>
          </w:p>
          <w:p w14:paraId="1488D6A0" w14:textId="77777777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ascii="宋体" w:hAnsi="宋体" w:hint="eastAsia"/>
                <w:sz w:val="22"/>
                <w:szCs w:val="22"/>
              </w:rPr>
              <w:t>要求</w:t>
            </w:r>
            <w:r w:rsidRPr="009F00D7">
              <w:rPr>
                <w:rFonts w:ascii="宋体" w:hAnsi="宋体"/>
                <w:sz w:val="22"/>
                <w:szCs w:val="22"/>
              </w:rPr>
              <w:t>：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具有一定的协调能力，良好的英语或德语听、说、读、写能力，熟练运用办公自动化软件。有实习经历尤佳。有使用</w:t>
            </w:r>
            <w:r w:rsidRPr="009F00D7">
              <w:rPr>
                <w:rFonts w:ascii="宋体" w:hAnsi="宋体"/>
                <w:sz w:val="22"/>
                <w:szCs w:val="22"/>
              </w:rPr>
              <w:t>SAP</w:t>
            </w:r>
            <w:r w:rsidRPr="009F00D7">
              <w:rPr>
                <w:rFonts w:ascii="宋体" w:hAnsi="宋体" w:hint="eastAsia"/>
                <w:sz w:val="22"/>
                <w:szCs w:val="22"/>
              </w:rPr>
              <w:t>经验者尤佳。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09E6BD3" w14:textId="579E8303" w:rsidR="00BE2F24" w:rsidRPr="009F00D7" w:rsidRDefault="00BE2F24" w:rsidP="00A36031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上海</w:t>
            </w:r>
            <w:r w:rsidR="009837F5" w:rsidRPr="009F00D7">
              <w:rPr>
                <w:rFonts w:hint="eastAsia"/>
                <w:sz w:val="22"/>
                <w:szCs w:val="22"/>
              </w:rPr>
              <w:t>、保定</w:t>
            </w:r>
            <w:r w:rsidR="007274FE">
              <w:rPr>
                <w:rFonts w:hint="eastAsia"/>
                <w:sz w:val="22"/>
                <w:szCs w:val="22"/>
              </w:rPr>
              <w:t>、长春</w:t>
            </w:r>
          </w:p>
        </w:tc>
      </w:tr>
      <w:tr w:rsidR="00671188" w:rsidRPr="009F00D7" w14:paraId="11AAEF77" w14:textId="77777777" w:rsidTr="009F00D7">
        <w:trPr>
          <w:trHeight w:val="136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CA6CB4" w14:textId="5FD0B3C7" w:rsidR="00671188" w:rsidRPr="009F00D7" w:rsidRDefault="007C0C86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客户订单计划员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3BB90C4F" w14:textId="769DF228" w:rsidR="00671188" w:rsidRPr="009F00D7" w:rsidRDefault="00671188" w:rsidP="00413347">
            <w:pPr>
              <w:rPr>
                <w:sz w:val="22"/>
                <w:szCs w:val="22"/>
              </w:rPr>
            </w:pPr>
            <w:r w:rsidRPr="009F00D7">
              <w:rPr>
                <w:rFonts w:hint="eastAsia"/>
                <w:sz w:val="22"/>
                <w:szCs w:val="22"/>
              </w:rPr>
              <w:t>学历：本科及以上。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专业：</w:t>
            </w:r>
            <w:r w:rsidR="007C0C86">
              <w:rPr>
                <w:rFonts w:hint="eastAsia"/>
                <w:sz w:val="22"/>
                <w:szCs w:val="22"/>
              </w:rPr>
              <w:t>德语、</w:t>
            </w:r>
            <w:r w:rsidR="007C0C86" w:rsidRPr="007C0C86">
              <w:rPr>
                <w:rFonts w:hint="eastAsia"/>
                <w:sz w:val="22"/>
                <w:szCs w:val="22"/>
              </w:rPr>
              <w:t>物流管理、国际贸易</w:t>
            </w:r>
            <w:r w:rsidR="007C0C86">
              <w:rPr>
                <w:rFonts w:hint="eastAsia"/>
                <w:sz w:val="22"/>
                <w:szCs w:val="22"/>
              </w:rPr>
              <w:t>相关</w:t>
            </w:r>
            <w:r w:rsidRPr="009F00D7">
              <w:rPr>
                <w:rFonts w:hint="eastAsia"/>
                <w:sz w:val="22"/>
                <w:szCs w:val="22"/>
              </w:rPr>
              <w:t>专业。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工作内容：</w:t>
            </w:r>
            <w:r w:rsidR="007C0C86" w:rsidRPr="007C0C86">
              <w:rPr>
                <w:rFonts w:hint="eastAsia"/>
                <w:sz w:val="22"/>
                <w:szCs w:val="22"/>
              </w:rPr>
              <w:t>接收</w:t>
            </w:r>
            <w:r w:rsidR="007C0C86">
              <w:rPr>
                <w:rFonts w:hint="eastAsia"/>
                <w:sz w:val="22"/>
                <w:szCs w:val="22"/>
              </w:rPr>
              <w:t>、录入、</w:t>
            </w:r>
            <w:r w:rsidR="00413347">
              <w:rPr>
                <w:rFonts w:hint="eastAsia"/>
                <w:sz w:val="22"/>
                <w:szCs w:val="22"/>
              </w:rPr>
              <w:t>更新客户订单</w:t>
            </w:r>
            <w:r w:rsidR="007C0C86">
              <w:rPr>
                <w:rFonts w:hint="eastAsia"/>
                <w:sz w:val="22"/>
                <w:szCs w:val="22"/>
              </w:rPr>
              <w:t>，</w:t>
            </w:r>
            <w:r w:rsidR="007C0C86" w:rsidRPr="007C0C86">
              <w:rPr>
                <w:rFonts w:hint="eastAsia"/>
                <w:sz w:val="22"/>
                <w:szCs w:val="22"/>
              </w:rPr>
              <w:t>跟踪出货情况</w:t>
            </w:r>
            <w:r w:rsidR="007C0C86">
              <w:rPr>
                <w:rFonts w:hint="eastAsia"/>
                <w:sz w:val="22"/>
                <w:szCs w:val="22"/>
              </w:rPr>
              <w:t>，</w:t>
            </w:r>
            <w:r w:rsidR="007C0C86" w:rsidRPr="007C0C86">
              <w:rPr>
                <w:rFonts w:hint="eastAsia"/>
                <w:sz w:val="22"/>
                <w:szCs w:val="22"/>
              </w:rPr>
              <w:t>与海关、货代、船务及生产线保持</w:t>
            </w:r>
            <w:proofErr w:type="gramStart"/>
            <w:r w:rsidR="007C0C86" w:rsidRPr="007C0C86">
              <w:rPr>
                <w:rFonts w:hint="eastAsia"/>
                <w:sz w:val="22"/>
                <w:szCs w:val="22"/>
              </w:rPr>
              <w:t>密切联</w:t>
            </w:r>
            <w:proofErr w:type="gramEnd"/>
            <w:r w:rsidR="00413347">
              <w:rPr>
                <w:rFonts w:hint="eastAsia"/>
                <w:sz w:val="22"/>
                <w:szCs w:val="22"/>
              </w:rPr>
              <w:t>等</w:t>
            </w:r>
            <w:r w:rsidRPr="009F00D7">
              <w:rPr>
                <w:sz w:val="22"/>
                <w:szCs w:val="22"/>
              </w:rPr>
              <w:t>。</w:t>
            </w:r>
            <w:r w:rsidRPr="009F00D7">
              <w:rPr>
                <w:rFonts w:hint="eastAsia"/>
                <w:sz w:val="22"/>
                <w:szCs w:val="22"/>
              </w:rPr>
              <w:br/>
            </w:r>
            <w:r w:rsidRPr="009F00D7">
              <w:rPr>
                <w:rFonts w:hint="eastAsia"/>
                <w:sz w:val="22"/>
                <w:szCs w:val="22"/>
              </w:rPr>
              <w:t>要求：</w:t>
            </w:r>
            <w:r w:rsidR="007C0C86" w:rsidRPr="007C0C86">
              <w:rPr>
                <w:rFonts w:hint="eastAsia"/>
                <w:sz w:val="22"/>
                <w:szCs w:val="22"/>
              </w:rPr>
              <w:t>良好的英语和德语语言能力</w:t>
            </w:r>
            <w:r w:rsidR="007C0C86">
              <w:rPr>
                <w:rFonts w:hint="eastAsia"/>
                <w:sz w:val="22"/>
                <w:szCs w:val="22"/>
              </w:rPr>
              <w:t>，</w:t>
            </w:r>
            <w:r w:rsidR="007C0C86" w:rsidRPr="007C0C86">
              <w:rPr>
                <w:rFonts w:hint="eastAsia"/>
                <w:sz w:val="22"/>
                <w:szCs w:val="22"/>
              </w:rPr>
              <w:t>良好的计算机技能</w:t>
            </w:r>
            <w:r w:rsidR="007C0C86">
              <w:rPr>
                <w:rFonts w:hint="eastAsia"/>
                <w:sz w:val="22"/>
                <w:szCs w:val="22"/>
              </w:rPr>
              <w:t>，</w:t>
            </w:r>
            <w:r w:rsidR="007C0C86" w:rsidRPr="007C0C86">
              <w:rPr>
                <w:rFonts w:hint="eastAsia"/>
                <w:sz w:val="22"/>
                <w:szCs w:val="22"/>
              </w:rPr>
              <w:t>具备</w:t>
            </w:r>
            <w:r w:rsidR="007C0C86" w:rsidRPr="007C0C86">
              <w:rPr>
                <w:rFonts w:hint="eastAsia"/>
                <w:sz w:val="22"/>
                <w:szCs w:val="22"/>
              </w:rPr>
              <w:t>ERP</w:t>
            </w:r>
            <w:r w:rsidR="007C0C86" w:rsidRPr="007C0C86">
              <w:rPr>
                <w:rFonts w:hint="eastAsia"/>
                <w:sz w:val="22"/>
                <w:szCs w:val="22"/>
              </w:rPr>
              <w:t>知识</w:t>
            </w:r>
            <w:r w:rsidR="007C0C86">
              <w:rPr>
                <w:rFonts w:hint="eastAsia"/>
                <w:sz w:val="22"/>
                <w:szCs w:val="22"/>
              </w:rPr>
              <w:t>，</w:t>
            </w:r>
            <w:r w:rsidR="007C0C86" w:rsidRPr="007C0C86">
              <w:rPr>
                <w:rFonts w:hint="eastAsia"/>
                <w:sz w:val="22"/>
                <w:szCs w:val="22"/>
              </w:rPr>
              <w:t>SAP</w:t>
            </w:r>
            <w:r w:rsidR="007C0C86" w:rsidRPr="007C0C86">
              <w:rPr>
                <w:rFonts w:hint="eastAsia"/>
                <w:sz w:val="22"/>
                <w:szCs w:val="22"/>
              </w:rPr>
              <w:t>优先</w:t>
            </w:r>
            <w:r w:rsidR="007C0C86">
              <w:rPr>
                <w:rFonts w:hint="eastAsia"/>
                <w:sz w:val="22"/>
                <w:szCs w:val="22"/>
              </w:rPr>
              <w:t>，</w:t>
            </w:r>
            <w:r w:rsidR="007C0C86" w:rsidRPr="007C0C86">
              <w:rPr>
                <w:rFonts w:hint="eastAsia"/>
                <w:sz w:val="22"/>
                <w:szCs w:val="22"/>
              </w:rPr>
              <w:t>良好的团队合作精神</w:t>
            </w:r>
            <w:r w:rsidR="007C0C86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1A0126" w14:textId="28EA490B" w:rsidR="00671188" w:rsidRPr="009F00D7" w:rsidRDefault="00231DB7" w:rsidP="00A36031">
            <w:pPr>
              <w:rPr>
                <w:sz w:val="22"/>
                <w:szCs w:val="22"/>
              </w:rPr>
            </w:pPr>
            <w:r w:rsidRPr="009F00D7">
              <w:rPr>
                <w:sz w:val="22"/>
                <w:szCs w:val="22"/>
              </w:rPr>
              <w:t>上海</w:t>
            </w:r>
            <w:r w:rsidR="00E20D7C">
              <w:rPr>
                <w:rFonts w:hint="eastAsia"/>
                <w:sz w:val="22"/>
                <w:szCs w:val="22"/>
              </w:rPr>
              <w:t>、</w:t>
            </w:r>
            <w:r w:rsidR="00E20D7C">
              <w:rPr>
                <w:sz w:val="22"/>
                <w:szCs w:val="22"/>
              </w:rPr>
              <w:t>保定</w:t>
            </w:r>
          </w:p>
        </w:tc>
      </w:tr>
      <w:tr w:rsidR="00496988" w:rsidRPr="009F00D7" w14:paraId="00A0583D" w14:textId="77777777" w:rsidTr="009F00D7">
        <w:trPr>
          <w:trHeight w:val="136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39A784" w14:textId="739FA3E7" w:rsidR="00496988" w:rsidRDefault="00496988" w:rsidP="00A360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实习生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4E5FDD23" w14:textId="31DC5B23" w:rsidR="00496988" w:rsidRDefault="00496988" w:rsidP="00496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学历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在校生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3E93F873" w14:textId="77777777" w:rsidR="00496988" w:rsidRPr="00496988" w:rsidRDefault="00496988" w:rsidP="00496988">
            <w:pPr>
              <w:rPr>
                <w:sz w:val="22"/>
                <w:szCs w:val="22"/>
              </w:rPr>
            </w:pPr>
            <w:r w:rsidRPr="00496988">
              <w:rPr>
                <w:rFonts w:hint="eastAsia"/>
                <w:sz w:val="22"/>
                <w:szCs w:val="22"/>
              </w:rPr>
              <w:t>工科专业：电子信息、电力电子、工业工程、机电一体化、电气自动化、计算机、通信、机械、模具等相关专业。</w:t>
            </w:r>
          </w:p>
          <w:p w14:paraId="4DAF235A" w14:textId="7C641126" w:rsidR="00496988" w:rsidRPr="00496988" w:rsidRDefault="00496988" w:rsidP="00496988">
            <w:pPr>
              <w:rPr>
                <w:sz w:val="22"/>
                <w:szCs w:val="22"/>
              </w:rPr>
            </w:pPr>
            <w:r w:rsidRPr="00496988">
              <w:rPr>
                <w:rFonts w:hint="eastAsia"/>
                <w:sz w:val="22"/>
                <w:szCs w:val="22"/>
              </w:rPr>
              <w:t>其他专业：物流、</w:t>
            </w:r>
            <w:r w:rsidR="005C14D2">
              <w:rPr>
                <w:rFonts w:hint="eastAsia"/>
                <w:sz w:val="22"/>
                <w:szCs w:val="22"/>
              </w:rPr>
              <w:t>国际经贸</w:t>
            </w:r>
            <w:r w:rsidRPr="00496988">
              <w:rPr>
                <w:rFonts w:hint="eastAsia"/>
                <w:sz w:val="22"/>
                <w:szCs w:val="22"/>
              </w:rPr>
              <w:t>、德语等。</w:t>
            </w:r>
          </w:p>
          <w:p w14:paraId="52EC09C9" w14:textId="77777777" w:rsidR="00496988" w:rsidRPr="00496988" w:rsidRDefault="00496988" w:rsidP="00496988">
            <w:pPr>
              <w:rPr>
                <w:sz w:val="22"/>
                <w:szCs w:val="22"/>
              </w:rPr>
            </w:pPr>
            <w:r w:rsidRPr="00496988">
              <w:rPr>
                <w:rFonts w:hint="eastAsia"/>
                <w:sz w:val="22"/>
                <w:szCs w:val="22"/>
              </w:rPr>
              <w:t>实习内容：服从公司安排进行实习，部门实习表现优秀者可毕业后留用。</w:t>
            </w:r>
          </w:p>
          <w:p w14:paraId="27DC5F3A" w14:textId="444058E8" w:rsidR="00496988" w:rsidRPr="009F00D7" w:rsidRDefault="00496988" w:rsidP="00496988">
            <w:pPr>
              <w:rPr>
                <w:sz w:val="22"/>
                <w:szCs w:val="22"/>
              </w:rPr>
            </w:pPr>
            <w:r w:rsidRPr="00496988">
              <w:rPr>
                <w:rFonts w:hint="eastAsia"/>
                <w:sz w:val="22"/>
                <w:szCs w:val="22"/>
              </w:rPr>
              <w:t>要求：扎实的专业理论知识。良好的英文听说读写能力。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C3DF9AE" w14:textId="6DA10F46" w:rsidR="00496988" w:rsidRPr="009F00D7" w:rsidRDefault="00496988" w:rsidP="00A3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上海</w:t>
            </w:r>
          </w:p>
        </w:tc>
      </w:tr>
    </w:tbl>
    <w:p w14:paraId="3A06C481" w14:textId="77777777" w:rsidR="00161011" w:rsidRDefault="00161011" w:rsidP="00917529">
      <w:pPr>
        <w:rPr>
          <w:rFonts w:ascii="宋体" w:hAnsi="宋体"/>
          <w:b/>
          <w:sz w:val="20"/>
        </w:rPr>
      </w:pPr>
    </w:p>
    <w:p w14:paraId="223B989A" w14:textId="77777777" w:rsidR="00917529" w:rsidRPr="009F00D7" w:rsidRDefault="00917529" w:rsidP="00917529">
      <w:pPr>
        <w:rPr>
          <w:rFonts w:ascii="宋体" w:hAnsi="宋体"/>
          <w:b/>
          <w:sz w:val="20"/>
        </w:rPr>
      </w:pPr>
      <w:r w:rsidRPr="009F00D7">
        <w:rPr>
          <w:rFonts w:ascii="宋体" w:hAnsi="宋体"/>
          <w:b/>
          <w:sz w:val="20"/>
        </w:rPr>
        <w:t>招聘流程</w:t>
      </w:r>
      <w:r w:rsidRPr="009F00D7">
        <w:rPr>
          <w:rFonts w:ascii="宋体" w:hAnsi="宋体" w:hint="eastAsia"/>
          <w:b/>
          <w:sz w:val="20"/>
        </w:rPr>
        <w:t>：</w:t>
      </w:r>
    </w:p>
    <w:p w14:paraId="6359FF0B" w14:textId="77777777" w:rsidR="00917529" w:rsidRPr="009F00D7" w:rsidRDefault="00917529" w:rsidP="00917529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&gt;投递简历</w:t>
      </w:r>
    </w:p>
    <w:p w14:paraId="0E9A448E" w14:textId="77777777" w:rsidR="00917529" w:rsidRPr="009F00D7" w:rsidRDefault="00917529" w:rsidP="00917529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 xml:space="preserve"> </w:t>
      </w:r>
      <w:r w:rsidRPr="009F00D7">
        <w:rPr>
          <w:rFonts w:ascii="宋体" w:hAnsi="宋体"/>
          <w:sz w:val="20"/>
        </w:rPr>
        <w:t xml:space="preserve"> </w:t>
      </w:r>
      <w:r w:rsidRPr="009F00D7">
        <w:rPr>
          <w:rFonts w:ascii="宋体" w:hAnsi="宋体" w:hint="eastAsia"/>
          <w:sz w:val="20"/>
        </w:rPr>
        <w:t>提交简历至邮箱hr.kochi</w:t>
      </w:r>
      <w:r w:rsidRPr="009F00D7">
        <w:rPr>
          <w:rFonts w:ascii="宋体" w:hAnsi="宋体"/>
          <w:sz w:val="20"/>
        </w:rPr>
        <w:t>@kostal.com</w:t>
      </w:r>
    </w:p>
    <w:p w14:paraId="4F44C337" w14:textId="00B6A2B9" w:rsidR="00917529" w:rsidRPr="009F00D7" w:rsidRDefault="00917529" w:rsidP="00917529">
      <w:pPr>
        <w:rPr>
          <w:rFonts w:ascii="宋体" w:hAnsi="宋体"/>
          <w:sz w:val="20"/>
        </w:rPr>
      </w:pPr>
      <w:r w:rsidRPr="009F00D7">
        <w:rPr>
          <w:rFonts w:ascii="宋体" w:hAnsi="宋体"/>
          <w:sz w:val="20"/>
        </w:rPr>
        <w:t>邮件标题及简历附件名称请统一</w:t>
      </w:r>
      <w:r w:rsidRPr="009F00D7">
        <w:rPr>
          <w:rFonts w:ascii="宋体" w:hAnsi="宋体" w:hint="eastAsia"/>
          <w:sz w:val="20"/>
        </w:rPr>
        <w:t>格式为：姓名+意向岗位+</w:t>
      </w:r>
      <w:r w:rsidR="00BA00A9">
        <w:rPr>
          <w:rFonts w:ascii="宋体" w:hAnsi="宋体" w:hint="eastAsia"/>
          <w:sz w:val="20"/>
        </w:rPr>
        <w:t>学校</w:t>
      </w:r>
      <w:r w:rsidRPr="009F00D7">
        <w:rPr>
          <w:rFonts w:ascii="宋体" w:hAnsi="宋体" w:hint="eastAsia"/>
          <w:sz w:val="20"/>
        </w:rPr>
        <w:t>+</w:t>
      </w:r>
      <w:r w:rsidR="0088333E">
        <w:rPr>
          <w:rFonts w:ascii="宋体" w:hAnsi="宋体" w:hint="eastAsia"/>
          <w:sz w:val="20"/>
        </w:rPr>
        <w:t>专业+</w:t>
      </w:r>
      <w:r w:rsidRPr="009F00D7">
        <w:rPr>
          <w:rFonts w:ascii="宋体" w:hAnsi="宋体" w:hint="eastAsia"/>
          <w:sz w:val="20"/>
        </w:rPr>
        <w:t>学历</w:t>
      </w:r>
    </w:p>
    <w:p w14:paraId="1C0207B3" w14:textId="77777777" w:rsidR="00917529" w:rsidRPr="009F00D7" w:rsidRDefault="00917529" w:rsidP="00917529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&gt;面试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701"/>
      </w:tblGrid>
      <w:tr w:rsidR="00917529" w:rsidRPr="009F00D7" w14:paraId="50D614A6" w14:textId="77777777" w:rsidTr="000F06C7">
        <w:tc>
          <w:tcPr>
            <w:tcW w:w="1418" w:type="dxa"/>
          </w:tcPr>
          <w:p w14:paraId="14EE1507" w14:textId="77777777" w:rsidR="00917529" w:rsidRPr="009F00D7" w:rsidRDefault="00917529" w:rsidP="000F06C7">
            <w:pPr>
              <w:rPr>
                <w:rFonts w:ascii="宋体" w:hAnsi="宋体"/>
                <w:sz w:val="20"/>
              </w:rPr>
            </w:pPr>
            <w:r w:rsidRPr="009F00D7">
              <w:rPr>
                <w:rFonts w:ascii="宋体" w:hAnsi="宋体" w:hint="eastAsia"/>
                <w:sz w:val="20"/>
              </w:rPr>
              <w:t>现场初试→</w:t>
            </w:r>
          </w:p>
        </w:tc>
        <w:tc>
          <w:tcPr>
            <w:tcW w:w="1843" w:type="dxa"/>
            <w:vMerge w:val="restart"/>
            <w:vAlign w:val="center"/>
          </w:tcPr>
          <w:p w14:paraId="0CA96D76" w14:textId="77777777" w:rsidR="00917529" w:rsidRPr="009F00D7" w:rsidRDefault="00917529" w:rsidP="000F06C7">
            <w:pPr>
              <w:jc w:val="left"/>
              <w:rPr>
                <w:rFonts w:ascii="宋体" w:hAnsi="宋体"/>
                <w:sz w:val="20"/>
              </w:rPr>
            </w:pPr>
            <w:r w:rsidRPr="009F00D7">
              <w:rPr>
                <w:rFonts w:ascii="宋体" w:hAnsi="宋体" w:hint="eastAsia"/>
                <w:sz w:val="20"/>
              </w:rPr>
              <w:t>现场/电话复试→</w:t>
            </w:r>
          </w:p>
        </w:tc>
        <w:tc>
          <w:tcPr>
            <w:tcW w:w="1701" w:type="dxa"/>
            <w:vMerge w:val="restart"/>
            <w:vAlign w:val="center"/>
          </w:tcPr>
          <w:p w14:paraId="5AD8F905" w14:textId="77777777" w:rsidR="00917529" w:rsidRPr="009F00D7" w:rsidRDefault="00917529" w:rsidP="000F06C7">
            <w:pPr>
              <w:rPr>
                <w:rFonts w:ascii="宋体" w:hAnsi="宋体"/>
                <w:sz w:val="20"/>
              </w:rPr>
            </w:pPr>
            <w:r w:rsidRPr="009F00D7">
              <w:rPr>
                <w:rFonts w:ascii="宋体" w:hAnsi="宋体" w:hint="eastAsia"/>
                <w:sz w:val="20"/>
              </w:rPr>
              <w:t>现场/电话终试</w:t>
            </w:r>
          </w:p>
        </w:tc>
      </w:tr>
      <w:tr w:rsidR="00917529" w:rsidRPr="009F00D7" w14:paraId="3A3F2B60" w14:textId="77777777" w:rsidTr="000F06C7">
        <w:tc>
          <w:tcPr>
            <w:tcW w:w="1418" w:type="dxa"/>
          </w:tcPr>
          <w:p w14:paraId="3FE30A5B" w14:textId="77777777" w:rsidR="00917529" w:rsidRPr="009F00D7" w:rsidRDefault="00917529" w:rsidP="000F06C7">
            <w:pPr>
              <w:rPr>
                <w:rFonts w:ascii="宋体" w:hAnsi="宋体"/>
                <w:sz w:val="20"/>
              </w:rPr>
            </w:pPr>
            <w:r w:rsidRPr="009F00D7">
              <w:rPr>
                <w:rFonts w:ascii="宋体" w:hAnsi="宋体" w:hint="eastAsia"/>
                <w:sz w:val="20"/>
              </w:rPr>
              <w:t>电话初试→</w:t>
            </w:r>
          </w:p>
        </w:tc>
        <w:tc>
          <w:tcPr>
            <w:tcW w:w="1843" w:type="dxa"/>
            <w:vMerge/>
          </w:tcPr>
          <w:p w14:paraId="04112E0A" w14:textId="77777777" w:rsidR="00917529" w:rsidRPr="009F00D7" w:rsidRDefault="00917529" w:rsidP="000F06C7">
            <w:pPr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vMerge/>
          </w:tcPr>
          <w:p w14:paraId="221FD51B" w14:textId="77777777" w:rsidR="00917529" w:rsidRPr="009F00D7" w:rsidRDefault="00917529" w:rsidP="000F06C7">
            <w:pPr>
              <w:rPr>
                <w:rFonts w:ascii="宋体" w:hAnsi="宋体"/>
                <w:sz w:val="20"/>
              </w:rPr>
            </w:pPr>
          </w:p>
        </w:tc>
      </w:tr>
    </w:tbl>
    <w:p w14:paraId="246FCF0E" w14:textId="77777777" w:rsidR="00917529" w:rsidRPr="009F00D7" w:rsidRDefault="00917529" w:rsidP="00917529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&gt;发放录用意向书</w:t>
      </w:r>
    </w:p>
    <w:p w14:paraId="70670301" w14:textId="77777777" w:rsidR="00917529" w:rsidRPr="009F00D7" w:rsidRDefault="00917529" w:rsidP="00917529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&gt;体检</w:t>
      </w:r>
    </w:p>
    <w:p w14:paraId="3AEB4309" w14:textId="77777777" w:rsidR="00917529" w:rsidRPr="009F00D7" w:rsidRDefault="00917529" w:rsidP="00917529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&gt;签订三方</w:t>
      </w:r>
    </w:p>
    <w:p w14:paraId="6E778BE8" w14:textId="77777777" w:rsidR="00917529" w:rsidRPr="009F00D7" w:rsidRDefault="00917529" w:rsidP="00917529">
      <w:pPr>
        <w:rPr>
          <w:rFonts w:ascii="宋体" w:hAnsi="宋体"/>
          <w:sz w:val="20"/>
        </w:rPr>
      </w:pPr>
      <w:r w:rsidRPr="009F00D7">
        <w:rPr>
          <w:rFonts w:ascii="宋体" w:hAnsi="宋体" w:hint="eastAsia"/>
          <w:sz w:val="20"/>
        </w:rPr>
        <w:t>&gt;录用</w:t>
      </w:r>
    </w:p>
    <w:p w14:paraId="11F5EAC1" w14:textId="77777777" w:rsidR="00917529" w:rsidRDefault="00917529" w:rsidP="004C24CD">
      <w:pPr>
        <w:pStyle w:val="fp"/>
        <w:shd w:val="clear" w:color="auto" w:fill="FFFFFF"/>
        <w:spacing w:before="0" w:beforeAutospacing="0" w:after="0" w:afterAutospacing="0" w:line="300" w:lineRule="atLeast"/>
        <w:rPr>
          <w:rFonts w:ascii="微软雅黑" w:hAnsi="微软雅黑"/>
          <w:b/>
          <w:color w:val="333333"/>
          <w:sz w:val="21"/>
          <w:szCs w:val="21"/>
        </w:rPr>
      </w:pPr>
    </w:p>
    <w:p w14:paraId="1FECB34C" w14:textId="42C02F8A" w:rsidR="00123F44" w:rsidRPr="00917529" w:rsidRDefault="009F00D7" w:rsidP="004C24CD">
      <w:pPr>
        <w:pStyle w:val="fp"/>
        <w:shd w:val="clear" w:color="auto" w:fill="FFFFFF"/>
        <w:spacing w:before="0" w:beforeAutospacing="0" w:after="0" w:afterAutospacing="0" w:line="300" w:lineRule="atLeast"/>
        <w:rPr>
          <w:rFonts w:ascii="微软雅黑" w:hAnsi="微软雅黑"/>
          <w:b/>
          <w:color w:val="333333"/>
          <w:sz w:val="20"/>
          <w:szCs w:val="20"/>
        </w:rPr>
      </w:pPr>
      <w:r w:rsidRPr="00917529">
        <w:rPr>
          <w:rFonts w:ascii="微软雅黑" w:hAnsi="微软雅黑"/>
          <w:b/>
          <w:color w:val="333333"/>
          <w:sz w:val="20"/>
          <w:szCs w:val="20"/>
        </w:rPr>
        <w:t>扫一扫了解最新招聘信息</w:t>
      </w:r>
    </w:p>
    <w:p w14:paraId="61EC8803" w14:textId="4A2AD4D9" w:rsidR="009F00D7" w:rsidRPr="004C24CD" w:rsidRDefault="009F00D7" w:rsidP="004C24CD">
      <w:pPr>
        <w:pStyle w:val="fp"/>
        <w:shd w:val="clear" w:color="auto" w:fill="FFFFFF"/>
        <w:spacing w:before="0" w:beforeAutospacing="0" w:after="0" w:afterAutospacing="0" w:line="300" w:lineRule="atLeast"/>
        <w:rPr>
          <w:rFonts w:ascii="微软雅黑" w:hAnsi="微软雅黑"/>
          <w:b/>
          <w:color w:val="333333"/>
          <w:sz w:val="21"/>
          <w:szCs w:val="21"/>
        </w:rPr>
      </w:pPr>
      <w:r>
        <w:rPr>
          <w:rFonts w:hint="eastAsia"/>
          <w:noProof/>
          <w:sz w:val="20"/>
        </w:rPr>
        <w:drawing>
          <wp:inline distT="0" distB="0" distL="0" distR="0" wp14:anchorId="6834690A" wp14:editId="6DA94273">
            <wp:extent cx="876300" cy="895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世达校园招聘详情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3" t="31425" r="18360" b="22173"/>
                    <a:stretch/>
                  </pic:blipFill>
                  <pic:spPr bwMode="auto">
                    <a:xfrm>
                      <a:off x="0" y="0"/>
                      <a:ext cx="884235" cy="903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00D7" w:rsidRPr="004C24CD" w:rsidSect="0003403E">
      <w:headerReference w:type="default" r:id="rId10"/>
      <w:footerReference w:type="default" r:id="rId11"/>
      <w:pgSz w:w="11906" w:h="16838"/>
      <w:pgMar w:top="1440" w:right="1286" w:bottom="993" w:left="1260" w:header="62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43FC6" w14:textId="77777777" w:rsidR="00331901" w:rsidRDefault="00331901" w:rsidP="004A13C3">
      <w:pPr>
        <w:pStyle w:val="a4"/>
      </w:pPr>
      <w:r>
        <w:separator/>
      </w:r>
    </w:p>
  </w:endnote>
  <w:endnote w:type="continuationSeparator" w:id="0">
    <w:p w14:paraId="0F5FD9B2" w14:textId="77777777" w:rsidR="00331901" w:rsidRDefault="00331901" w:rsidP="004A13C3">
      <w:pPr>
        <w:pStyle w:val="a4"/>
      </w:pPr>
      <w:r>
        <w:continuationSeparator/>
      </w:r>
    </w:p>
  </w:endnote>
  <w:endnote w:type="continuationNotice" w:id="1">
    <w:p w14:paraId="103593CD" w14:textId="77777777" w:rsidR="00331901" w:rsidRDefault="00331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3EAEF" w14:textId="77777777" w:rsidR="00A711B4" w:rsidRPr="00E37F8B" w:rsidRDefault="00A711B4" w:rsidP="00E37F8B">
    <w:pPr>
      <w:pStyle w:val="a4"/>
      <w:rPr>
        <w:rFonts w:ascii="Arial" w:hAnsi="Arial" w:cs="Arial"/>
        <w:lang w:val="pt-BR"/>
      </w:rPr>
    </w:pPr>
    <w:r w:rsidRPr="00E37F8B">
      <w:rPr>
        <w:rFonts w:ascii="Arial" w:hAnsi="Arial" w:cs="Arial"/>
        <w:lang w:val="pt-BR"/>
      </w:rPr>
      <w:t>www. kostal.com</w:t>
    </w:r>
    <w:r w:rsidRPr="00E37F8B">
      <w:rPr>
        <w:rFonts w:ascii="Arial" w:hAnsi="Arial" w:cs="Arial"/>
        <w:lang w:val="pt-BR"/>
      </w:rPr>
      <w:tab/>
      <w:t>Tel: 021-59570077</w:t>
    </w:r>
    <w:r w:rsidRPr="00E37F8B">
      <w:rPr>
        <w:rFonts w:ascii="Arial" w:hAnsi="Arial" w:cs="Arial"/>
        <w:lang w:val="pt-BR"/>
      </w:rPr>
      <w:tab/>
      <w:t>Fax: 021-59578294</w:t>
    </w:r>
  </w:p>
  <w:p w14:paraId="31A8A8EB" w14:textId="77777777" w:rsidR="00A711B4" w:rsidRPr="00E37F8B" w:rsidRDefault="00A711B4">
    <w:pPr>
      <w:pStyle w:val="a4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E74E3" w14:textId="77777777" w:rsidR="00331901" w:rsidRDefault="00331901" w:rsidP="004A13C3">
      <w:pPr>
        <w:pStyle w:val="a4"/>
      </w:pPr>
      <w:r>
        <w:separator/>
      </w:r>
    </w:p>
  </w:footnote>
  <w:footnote w:type="continuationSeparator" w:id="0">
    <w:p w14:paraId="0181D05B" w14:textId="77777777" w:rsidR="00331901" w:rsidRDefault="00331901" w:rsidP="004A13C3">
      <w:pPr>
        <w:pStyle w:val="a4"/>
      </w:pPr>
      <w:r>
        <w:continuationSeparator/>
      </w:r>
    </w:p>
  </w:footnote>
  <w:footnote w:type="continuationNotice" w:id="1">
    <w:p w14:paraId="12CD5D9E" w14:textId="77777777" w:rsidR="00331901" w:rsidRDefault="003319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05"/>
      <w:gridCol w:w="3337"/>
    </w:tblGrid>
    <w:tr w:rsidR="00A711B4" w14:paraId="6B16533D" w14:textId="77777777" w:rsidTr="007B128A">
      <w:trPr>
        <w:trHeight w:val="1236"/>
      </w:trPr>
      <w:tc>
        <w:tcPr>
          <w:tcW w:w="6120" w:type="dxa"/>
          <w:vAlign w:val="center"/>
        </w:tcPr>
        <w:p w14:paraId="0F87D510" w14:textId="77777777" w:rsidR="006C72FA" w:rsidRDefault="006C72FA" w:rsidP="007B128A">
          <w:pPr>
            <w:pStyle w:val="a3"/>
            <w:pBdr>
              <w:bottom w:val="none" w:sz="0" w:space="0" w:color="auto"/>
            </w:pBdr>
            <w:jc w:val="both"/>
            <w:rPr>
              <w:rFonts w:ascii="Arial" w:cs="Arial"/>
              <w:b/>
              <w:sz w:val="24"/>
              <w:szCs w:val="24"/>
            </w:rPr>
          </w:pPr>
          <w:r w:rsidRPr="006C72FA">
            <w:rPr>
              <w:rFonts w:ascii="Arial" w:cs="Arial" w:hint="eastAsia"/>
              <w:b/>
              <w:sz w:val="24"/>
              <w:szCs w:val="24"/>
            </w:rPr>
            <w:t>上海科</w:t>
          </w:r>
          <w:proofErr w:type="gramStart"/>
          <w:r w:rsidRPr="006C72FA">
            <w:rPr>
              <w:rFonts w:ascii="Arial" w:cs="Arial" w:hint="eastAsia"/>
              <w:b/>
              <w:sz w:val="24"/>
              <w:szCs w:val="24"/>
            </w:rPr>
            <w:t>世</w:t>
          </w:r>
          <w:proofErr w:type="gramEnd"/>
          <w:r w:rsidRPr="006C72FA">
            <w:rPr>
              <w:rFonts w:ascii="Arial" w:cs="Arial" w:hint="eastAsia"/>
              <w:b/>
              <w:sz w:val="24"/>
              <w:szCs w:val="24"/>
            </w:rPr>
            <w:t>达－华阳汽车电器有限公司</w:t>
          </w:r>
        </w:p>
        <w:p w14:paraId="71CB11FD" w14:textId="69057FC1" w:rsidR="00A711B4" w:rsidRPr="007B128A" w:rsidRDefault="00A711B4" w:rsidP="007B128A">
          <w:pPr>
            <w:pStyle w:val="a3"/>
            <w:pBdr>
              <w:bottom w:val="none" w:sz="0" w:space="0" w:color="auto"/>
            </w:pBdr>
            <w:jc w:val="both"/>
            <w:rPr>
              <w:rFonts w:ascii="Arial" w:cs="Arial"/>
              <w:sz w:val="21"/>
              <w:szCs w:val="21"/>
            </w:rPr>
          </w:pPr>
          <w:r w:rsidRPr="007B128A">
            <w:rPr>
              <w:rFonts w:ascii="Arial" w:cs="Arial" w:hint="eastAsia"/>
              <w:sz w:val="21"/>
              <w:szCs w:val="21"/>
            </w:rPr>
            <w:t>上海市嘉定区安亭园高路</w:t>
          </w:r>
          <w:r w:rsidRPr="007B128A">
            <w:rPr>
              <w:rFonts w:ascii="Arial" w:hAnsi="Arial" w:cs="Arial"/>
              <w:sz w:val="21"/>
              <w:szCs w:val="21"/>
            </w:rPr>
            <w:t>77</w:t>
          </w:r>
          <w:r w:rsidRPr="007B128A">
            <w:rPr>
              <w:rFonts w:ascii="Arial" w:cs="Arial" w:hint="eastAsia"/>
              <w:sz w:val="21"/>
              <w:szCs w:val="21"/>
            </w:rPr>
            <w:t>号</w:t>
          </w:r>
        </w:p>
        <w:p w14:paraId="5926CA77" w14:textId="77777777" w:rsidR="006C72FA" w:rsidRDefault="006C72FA" w:rsidP="007B128A">
          <w:pPr>
            <w:pStyle w:val="a3"/>
            <w:pBdr>
              <w:bottom w:val="none" w:sz="0" w:space="0" w:color="auto"/>
            </w:pBdr>
            <w:jc w:val="both"/>
            <w:rPr>
              <w:rFonts w:ascii="Arial" w:hAnsi="Arial" w:cs="Arial"/>
              <w:b/>
              <w:sz w:val="21"/>
              <w:szCs w:val="21"/>
            </w:rPr>
          </w:pPr>
          <w:r w:rsidRPr="006C72FA">
            <w:rPr>
              <w:rFonts w:ascii="Arial" w:hAnsi="Arial" w:cs="Arial"/>
              <w:b/>
              <w:sz w:val="21"/>
              <w:szCs w:val="21"/>
            </w:rPr>
            <w:t xml:space="preserve">Shanghai </w:t>
          </w:r>
          <w:proofErr w:type="spellStart"/>
          <w:r w:rsidRPr="006C72FA">
            <w:rPr>
              <w:rFonts w:ascii="Arial" w:hAnsi="Arial" w:cs="Arial"/>
              <w:b/>
              <w:sz w:val="21"/>
              <w:szCs w:val="21"/>
            </w:rPr>
            <w:t>Kostal-Huayang</w:t>
          </w:r>
          <w:proofErr w:type="spellEnd"/>
          <w:r w:rsidRPr="006C72FA">
            <w:rPr>
              <w:rFonts w:ascii="Arial" w:hAnsi="Arial" w:cs="Arial"/>
              <w:b/>
              <w:sz w:val="21"/>
              <w:szCs w:val="21"/>
            </w:rPr>
            <w:t xml:space="preserve"> Automotive Electric Co., Ltd</w:t>
          </w:r>
        </w:p>
        <w:p w14:paraId="7D2CF202" w14:textId="60323E41" w:rsidR="00A711B4" w:rsidRPr="007B128A" w:rsidRDefault="00A711B4" w:rsidP="007B128A">
          <w:pPr>
            <w:pStyle w:val="a3"/>
            <w:pBdr>
              <w:bottom w:val="none" w:sz="0" w:space="0" w:color="auto"/>
            </w:pBdr>
            <w:jc w:val="both"/>
            <w:rPr>
              <w:sz w:val="21"/>
              <w:szCs w:val="21"/>
            </w:rPr>
          </w:pPr>
          <w:r w:rsidRPr="007B128A">
            <w:rPr>
              <w:rFonts w:ascii="Arial" w:hAnsi="Arial" w:cs="Arial"/>
              <w:sz w:val="21"/>
              <w:szCs w:val="21"/>
            </w:rPr>
            <w:t xml:space="preserve">No. 77, </w:t>
          </w:r>
          <w:proofErr w:type="spellStart"/>
          <w:smartTag w:uri="urn:schemas-microsoft-com:office:smarttags" w:element="Street">
            <w:smartTag w:uri="urn:schemas-microsoft-com:office:smarttags" w:element="address">
              <w:r w:rsidRPr="007B128A">
                <w:rPr>
                  <w:rFonts w:ascii="Arial" w:hAnsi="Arial" w:cs="Arial"/>
                  <w:sz w:val="21"/>
                  <w:szCs w:val="21"/>
                </w:rPr>
                <w:t>Yuangao</w:t>
              </w:r>
              <w:proofErr w:type="spellEnd"/>
              <w:r w:rsidRPr="007B128A">
                <w:rPr>
                  <w:rFonts w:ascii="Arial" w:hAnsi="Arial" w:cs="Arial"/>
                  <w:sz w:val="21"/>
                  <w:szCs w:val="21"/>
                </w:rPr>
                <w:t xml:space="preserve"> Road</w:t>
              </w:r>
            </w:smartTag>
          </w:smartTag>
          <w:r w:rsidRPr="007B128A">
            <w:rPr>
              <w:rFonts w:ascii="Arial" w:hAnsi="Arial" w:cs="Arial"/>
              <w:sz w:val="21"/>
              <w:szCs w:val="21"/>
            </w:rPr>
            <w:t xml:space="preserve">, Anting, Jiading, </w:t>
          </w:r>
          <w:smartTag w:uri="urn:schemas-microsoft-com:office:smarttags" w:element="City">
            <w:smartTag w:uri="urn:schemas-microsoft-com:office:smarttags" w:element="place">
              <w:r w:rsidRPr="007B128A">
                <w:rPr>
                  <w:rFonts w:ascii="Arial" w:hAnsi="Arial" w:cs="Arial"/>
                  <w:sz w:val="21"/>
                  <w:szCs w:val="21"/>
                </w:rPr>
                <w:t>Shanghai</w:t>
              </w:r>
            </w:smartTag>
          </w:smartTag>
        </w:p>
      </w:tc>
      <w:tc>
        <w:tcPr>
          <w:tcW w:w="3348" w:type="dxa"/>
          <w:vAlign w:val="center"/>
        </w:tcPr>
        <w:p w14:paraId="404D2878" w14:textId="24561E32" w:rsidR="00A711B4" w:rsidRDefault="00A16638" w:rsidP="007B128A">
          <w:pPr>
            <w:pStyle w:val="a3"/>
            <w:pBdr>
              <w:bottom w:val="none" w:sz="0" w:space="0" w:color="auto"/>
            </w:pBdr>
          </w:pPr>
          <w:r>
            <w:rPr>
              <w:noProof/>
            </w:rPr>
            <w:drawing>
              <wp:inline distT="0" distB="0" distL="0" distR="0" wp14:anchorId="3893C0C8" wp14:editId="732317D4">
                <wp:extent cx="1838325" cy="390525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844E95" w14:textId="77777777" w:rsidR="00A711B4" w:rsidRPr="005E1569" w:rsidRDefault="00A711B4" w:rsidP="005E15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art7DB1"/>
      </v:shape>
    </w:pict>
  </w:numPicBullet>
  <w:abstractNum w:abstractNumId="0" w15:restartNumberingAfterBreak="0">
    <w:nsid w:val="0E2255BD"/>
    <w:multiLevelType w:val="hybridMultilevel"/>
    <w:tmpl w:val="7B6A35E8"/>
    <w:lvl w:ilvl="0" w:tplc="13560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1A1A84"/>
    <w:multiLevelType w:val="hybridMultilevel"/>
    <w:tmpl w:val="1A36DF78"/>
    <w:lvl w:ilvl="0" w:tplc="48B46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935A0"/>
    <w:multiLevelType w:val="hybridMultilevel"/>
    <w:tmpl w:val="6CE03C50"/>
    <w:lvl w:ilvl="0" w:tplc="E334E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E43D8C"/>
    <w:multiLevelType w:val="hybridMultilevel"/>
    <w:tmpl w:val="F404FE84"/>
    <w:lvl w:ilvl="0" w:tplc="C2E2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130CC2"/>
    <w:multiLevelType w:val="hybridMultilevel"/>
    <w:tmpl w:val="133413E4"/>
    <w:lvl w:ilvl="0" w:tplc="C154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293E0D"/>
    <w:multiLevelType w:val="hybridMultilevel"/>
    <w:tmpl w:val="75CCB726"/>
    <w:lvl w:ilvl="0" w:tplc="4A18E34C">
      <w:start w:val="1"/>
      <w:numFmt w:val="decimal"/>
      <w:lvlText w:val="%1."/>
      <w:lvlJc w:val="left"/>
      <w:pPr>
        <w:ind w:left="360" w:hanging="360"/>
      </w:pPr>
      <w:rPr>
        <w:rFonts w:cs="华文细黑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772E93"/>
    <w:multiLevelType w:val="hybridMultilevel"/>
    <w:tmpl w:val="8A4AC58E"/>
    <w:lvl w:ilvl="0" w:tplc="A26A6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69"/>
    <w:rsid w:val="00006141"/>
    <w:rsid w:val="00006C0F"/>
    <w:rsid w:val="00014E55"/>
    <w:rsid w:val="00025159"/>
    <w:rsid w:val="0003322B"/>
    <w:rsid w:val="0003403E"/>
    <w:rsid w:val="00036114"/>
    <w:rsid w:val="000513D4"/>
    <w:rsid w:val="000540CC"/>
    <w:rsid w:val="00077211"/>
    <w:rsid w:val="000874A2"/>
    <w:rsid w:val="000876A6"/>
    <w:rsid w:val="00090419"/>
    <w:rsid w:val="00090B59"/>
    <w:rsid w:val="00092EB0"/>
    <w:rsid w:val="0009740A"/>
    <w:rsid w:val="000A2243"/>
    <w:rsid w:val="000A7CDC"/>
    <w:rsid w:val="000C10C0"/>
    <w:rsid w:val="000D00ED"/>
    <w:rsid w:val="000D21FD"/>
    <w:rsid w:val="000E5276"/>
    <w:rsid w:val="000F08F5"/>
    <w:rsid w:val="000F2E47"/>
    <w:rsid w:val="000F4A84"/>
    <w:rsid w:val="000F6AFF"/>
    <w:rsid w:val="00101D18"/>
    <w:rsid w:val="001222A5"/>
    <w:rsid w:val="00123F44"/>
    <w:rsid w:val="00130DD2"/>
    <w:rsid w:val="001470C8"/>
    <w:rsid w:val="00161011"/>
    <w:rsid w:val="00177FF6"/>
    <w:rsid w:val="00182F85"/>
    <w:rsid w:val="00185012"/>
    <w:rsid w:val="001A7576"/>
    <w:rsid w:val="001D228D"/>
    <w:rsid w:val="001D48F6"/>
    <w:rsid w:val="001E4884"/>
    <w:rsid w:val="00205E05"/>
    <w:rsid w:val="00231DB7"/>
    <w:rsid w:val="00232A0F"/>
    <w:rsid w:val="002453A2"/>
    <w:rsid w:val="00256859"/>
    <w:rsid w:val="00260746"/>
    <w:rsid w:val="002621D5"/>
    <w:rsid w:val="002626C4"/>
    <w:rsid w:val="00264929"/>
    <w:rsid w:val="0027249C"/>
    <w:rsid w:val="00294A1D"/>
    <w:rsid w:val="002B1628"/>
    <w:rsid w:val="002D1342"/>
    <w:rsid w:val="002D14B5"/>
    <w:rsid w:val="002D24E2"/>
    <w:rsid w:val="002E034B"/>
    <w:rsid w:val="002E326D"/>
    <w:rsid w:val="002F1A2C"/>
    <w:rsid w:val="00302AA5"/>
    <w:rsid w:val="003173CC"/>
    <w:rsid w:val="0032345B"/>
    <w:rsid w:val="00331901"/>
    <w:rsid w:val="00335F64"/>
    <w:rsid w:val="003407E2"/>
    <w:rsid w:val="003473B0"/>
    <w:rsid w:val="00355D4D"/>
    <w:rsid w:val="00374994"/>
    <w:rsid w:val="003819B3"/>
    <w:rsid w:val="003844E1"/>
    <w:rsid w:val="003A2E34"/>
    <w:rsid w:val="003A518E"/>
    <w:rsid w:val="003D0FCF"/>
    <w:rsid w:val="003D6FA8"/>
    <w:rsid w:val="003E2E1E"/>
    <w:rsid w:val="00403831"/>
    <w:rsid w:val="00406B24"/>
    <w:rsid w:val="00413347"/>
    <w:rsid w:val="004251F5"/>
    <w:rsid w:val="004423C0"/>
    <w:rsid w:val="00445B33"/>
    <w:rsid w:val="00451E05"/>
    <w:rsid w:val="00481655"/>
    <w:rsid w:val="00484D37"/>
    <w:rsid w:val="00490F19"/>
    <w:rsid w:val="00496988"/>
    <w:rsid w:val="004A13C3"/>
    <w:rsid w:val="004B1164"/>
    <w:rsid w:val="004B214A"/>
    <w:rsid w:val="004C24CD"/>
    <w:rsid w:val="004C2E9F"/>
    <w:rsid w:val="004D17B6"/>
    <w:rsid w:val="004D3817"/>
    <w:rsid w:val="004F69A0"/>
    <w:rsid w:val="005036D5"/>
    <w:rsid w:val="00506AE3"/>
    <w:rsid w:val="0051051F"/>
    <w:rsid w:val="00516916"/>
    <w:rsid w:val="00521308"/>
    <w:rsid w:val="0053350B"/>
    <w:rsid w:val="005465C0"/>
    <w:rsid w:val="0055245D"/>
    <w:rsid w:val="00557342"/>
    <w:rsid w:val="00560F4F"/>
    <w:rsid w:val="0057446B"/>
    <w:rsid w:val="00577BFF"/>
    <w:rsid w:val="00597EC7"/>
    <w:rsid w:val="005B0DC9"/>
    <w:rsid w:val="005C14D2"/>
    <w:rsid w:val="005C6D03"/>
    <w:rsid w:val="005D0A25"/>
    <w:rsid w:val="005D2023"/>
    <w:rsid w:val="005E1569"/>
    <w:rsid w:val="005E2B5F"/>
    <w:rsid w:val="005E457B"/>
    <w:rsid w:val="005E56BF"/>
    <w:rsid w:val="005F1FEE"/>
    <w:rsid w:val="005F22A0"/>
    <w:rsid w:val="005F2760"/>
    <w:rsid w:val="00600FC3"/>
    <w:rsid w:val="00623BE2"/>
    <w:rsid w:val="006368FF"/>
    <w:rsid w:val="00671188"/>
    <w:rsid w:val="00671D51"/>
    <w:rsid w:val="006802D4"/>
    <w:rsid w:val="0069348B"/>
    <w:rsid w:val="006B387E"/>
    <w:rsid w:val="006B757A"/>
    <w:rsid w:val="006C72FA"/>
    <w:rsid w:val="006D2FA7"/>
    <w:rsid w:val="006E1A3F"/>
    <w:rsid w:val="006F0FE3"/>
    <w:rsid w:val="006F558E"/>
    <w:rsid w:val="006F6786"/>
    <w:rsid w:val="00707909"/>
    <w:rsid w:val="007153E7"/>
    <w:rsid w:val="00716961"/>
    <w:rsid w:val="00724869"/>
    <w:rsid w:val="007274FE"/>
    <w:rsid w:val="00757FEB"/>
    <w:rsid w:val="00761CF2"/>
    <w:rsid w:val="00761FC9"/>
    <w:rsid w:val="007720E9"/>
    <w:rsid w:val="007725ED"/>
    <w:rsid w:val="00783C1A"/>
    <w:rsid w:val="007A04E3"/>
    <w:rsid w:val="007B128A"/>
    <w:rsid w:val="007B3B66"/>
    <w:rsid w:val="007B7248"/>
    <w:rsid w:val="007C0C84"/>
    <w:rsid w:val="007C0C86"/>
    <w:rsid w:val="007D1122"/>
    <w:rsid w:val="007D605D"/>
    <w:rsid w:val="0082650C"/>
    <w:rsid w:val="00833BC7"/>
    <w:rsid w:val="008506CA"/>
    <w:rsid w:val="008541F8"/>
    <w:rsid w:val="0085450C"/>
    <w:rsid w:val="00860750"/>
    <w:rsid w:val="0086093D"/>
    <w:rsid w:val="00861DE6"/>
    <w:rsid w:val="0088333E"/>
    <w:rsid w:val="008934E4"/>
    <w:rsid w:val="00894A74"/>
    <w:rsid w:val="008A1502"/>
    <w:rsid w:val="008A76EB"/>
    <w:rsid w:val="008C70B7"/>
    <w:rsid w:val="008E0AB8"/>
    <w:rsid w:val="008E1938"/>
    <w:rsid w:val="008F4F96"/>
    <w:rsid w:val="008F6181"/>
    <w:rsid w:val="00907924"/>
    <w:rsid w:val="00911889"/>
    <w:rsid w:val="00917529"/>
    <w:rsid w:val="00940F71"/>
    <w:rsid w:val="009466B4"/>
    <w:rsid w:val="00954BE3"/>
    <w:rsid w:val="0095510A"/>
    <w:rsid w:val="009608AA"/>
    <w:rsid w:val="00977C93"/>
    <w:rsid w:val="009837F5"/>
    <w:rsid w:val="009A6B90"/>
    <w:rsid w:val="009B1153"/>
    <w:rsid w:val="009C6A62"/>
    <w:rsid w:val="009F00D7"/>
    <w:rsid w:val="00A05087"/>
    <w:rsid w:val="00A101D1"/>
    <w:rsid w:val="00A111DF"/>
    <w:rsid w:val="00A16638"/>
    <w:rsid w:val="00A210BB"/>
    <w:rsid w:val="00A43C16"/>
    <w:rsid w:val="00A52C27"/>
    <w:rsid w:val="00A53E5F"/>
    <w:rsid w:val="00A602D6"/>
    <w:rsid w:val="00A711B4"/>
    <w:rsid w:val="00A750C6"/>
    <w:rsid w:val="00A805D5"/>
    <w:rsid w:val="00A971D0"/>
    <w:rsid w:val="00AA05A0"/>
    <w:rsid w:val="00AA0A7C"/>
    <w:rsid w:val="00AA3122"/>
    <w:rsid w:val="00AB1CA1"/>
    <w:rsid w:val="00AD668C"/>
    <w:rsid w:val="00AE6F23"/>
    <w:rsid w:val="00AF2FD4"/>
    <w:rsid w:val="00AF4297"/>
    <w:rsid w:val="00B0229E"/>
    <w:rsid w:val="00B06037"/>
    <w:rsid w:val="00B10FEA"/>
    <w:rsid w:val="00B13AA3"/>
    <w:rsid w:val="00B33468"/>
    <w:rsid w:val="00B34A62"/>
    <w:rsid w:val="00B40817"/>
    <w:rsid w:val="00B7755E"/>
    <w:rsid w:val="00B84FC6"/>
    <w:rsid w:val="00BA00A9"/>
    <w:rsid w:val="00BA7C4E"/>
    <w:rsid w:val="00BD4AEE"/>
    <w:rsid w:val="00BD5120"/>
    <w:rsid w:val="00BE008D"/>
    <w:rsid w:val="00BE0BFC"/>
    <w:rsid w:val="00BE2F24"/>
    <w:rsid w:val="00BE6C34"/>
    <w:rsid w:val="00C030AC"/>
    <w:rsid w:val="00C42BEF"/>
    <w:rsid w:val="00C51559"/>
    <w:rsid w:val="00C53372"/>
    <w:rsid w:val="00C547EC"/>
    <w:rsid w:val="00C67EE1"/>
    <w:rsid w:val="00C74589"/>
    <w:rsid w:val="00C835E6"/>
    <w:rsid w:val="00C863C8"/>
    <w:rsid w:val="00C90F21"/>
    <w:rsid w:val="00C938C9"/>
    <w:rsid w:val="00CA1240"/>
    <w:rsid w:val="00CA1D13"/>
    <w:rsid w:val="00CA6816"/>
    <w:rsid w:val="00CA6ABA"/>
    <w:rsid w:val="00CA6BDE"/>
    <w:rsid w:val="00CB0986"/>
    <w:rsid w:val="00CD7AFA"/>
    <w:rsid w:val="00CE04B9"/>
    <w:rsid w:val="00CE2FAD"/>
    <w:rsid w:val="00CF16A6"/>
    <w:rsid w:val="00D01B10"/>
    <w:rsid w:val="00D021D6"/>
    <w:rsid w:val="00D15F26"/>
    <w:rsid w:val="00D17DF9"/>
    <w:rsid w:val="00D45582"/>
    <w:rsid w:val="00D63B35"/>
    <w:rsid w:val="00D934CE"/>
    <w:rsid w:val="00DA6F75"/>
    <w:rsid w:val="00DA70D3"/>
    <w:rsid w:val="00DC3065"/>
    <w:rsid w:val="00DE553F"/>
    <w:rsid w:val="00DF114A"/>
    <w:rsid w:val="00DF2F2E"/>
    <w:rsid w:val="00DF61E1"/>
    <w:rsid w:val="00E20D7C"/>
    <w:rsid w:val="00E22B91"/>
    <w:rsid w:val="00E33C52"/>
    <w:rsid w:val="00E36BA9"/>
    <w:rsid w:val="00E37796"/>
    <w:rsid w:val="00E37F8B"/>
    <w:rsid w:val="00E40F9F"/>
    <w:rsid w:val="00E5069F"/>
    <w:rsid w:val="00E51569"/>
    <w:rsid w:val="00E5320E"/>
    <w:rsid w:val="00E54AF0"/>
    <w:rsid w:val="00E707AA"/>
    <w:rsid w:val="00E7219C"/>
    <w:rsid w:val="00E73181"/>
    <w:rsid w:val="00E7430C"/>
    <w:rsid w:val="00E80838"/>
    <w:rsid w:val="00E82529"/>
    <w:rsid w:val="00E9305E"/>
    <w:rsid w:val="00ED0FC0"/>
    <w:rsid w:val="00ED24A9"/>
    <w:rsid w:val="00ED44C7"/>
    <w:rsid w:val="00EE1E9B"/>
    <w:rsid w:val="00EE3AA0"/>
    <w:rsid w:val="00F10C09"/>
    <w:rsid w:val="00F17DC7"/>
    <w:rsid w:val="00F3305F"/>
    <w:rsid w:val="00F406D0"/>
    <w:rsid w:val="00F41317"/>
    <w:rsid w:val="00F62203"/>
    <w:rsid w:val="00F675A3"/>
    <w:rsid w:val="00F75F09"/>
    <w:rsid w:val="00F827DA"/>
    <w:rsid w:val="00F83297"/>
    <w:rsid w:val="00FB6FF6"/>
    <w:rsid w:val="00FC4EB4"/>
    <w:rsid w:val="00FC7DEB"/>
    <w:rsid w:val="00FD49ED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65BD3328"/>
  <w15:docId w15:val="{A17D830E-0C50-4F64-B9EE-01772FBF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7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Char"/>
    <w:uiPriority w:val="9"/>
    <w:qFormat/>
    <w:locked/>
    <w:rsid w:val="00DF2F2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7721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E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77211"/>
    <w:rPr>
      <w:rFonts w:cs="Times New Roman"/>
      <w:sz w:val="18"/>
      <w:szCs w:val="18"/>
    </w:rPr>
  </w:style>
  <w:style w:type="table" w:styleId="a5">
    <w:name w:val="Table Grid"/>
    <w:basedOn w:val="a1"/>
    <w:uiPriority w:val="39"/>
    <w:rsid w:val="005E1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5E1569"/>
    <w:rPr>
      <w:rFonts w:cs="Times New Roman"/>
      <w:color w:val="0000FF"/>
      <w:u w:val="single"/>
    </w:rPr>
  </w:style>
  <w:style w:type="paragraph" w:styleId="a7">
    <w:name w:val="Body Text Indent"/>
    <w:basedOn w:val="a"/>
    <w:link w:val="Char1"/>
    <w:uiPriority w:val="99"/>
    <w:rsid w:val="008541F8"/>
    <w:pPr>
      <w:spacing w:line="360" w:lineRule="auto"/>
      <w:ind w:firstLine="420"/>
    </w:pPr>
    <w:rPr>
      <w:rFonts w:ascii="Arial" w:eastAsia="楷体_GB2312" w:hAnsi="Arial"/>
      <w:color w:val="FF0000"/>
    </w:rPr>
  </w:style>
  <w:style w:type="character" w:customStyle="1" w:styleId="Char1">
    <w:name w:val="正文文本缩进 Char"/>
    <w:link w:val="a7"/>
    <w:uiPriority w:val="99"/>
    <w:semiHidden/>
    <w:locked/>
    <w:rsid w:val="00077211"/>
    <w:rPr>
      <w:rFonts w:cs="Times New Roman"/>
      <w:sz w:val="20"/>
      <w:szCs w:val="20"/>
    </w:rPr>
  </w:style>
  <w:style w:type="character" w:styleId="a8">
    <w:name w:val="annotation reference"/>
    <w:uiPriority w:val="99"/>
    <w:semiHidden/>
    <w:unhideWhenUsed/>
    <w:rsid w:val="00FD7C2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D7C22"/>
    <w:pPr>
      <w:jc w:val="left"/>
    </w:pPr>
  </w:style>
  <w:style w:type="character" w:customStyle="1" w:styleId="Char2">
    <w:name w:val="批注文字 Char"/>
    <w:link w:val="a9"/>
    <w:uiPriority w:val="99"/>
    <w:semiHidden/>
    <w:rsid w:val="00FD7C22"/>
    <w:rPr>
      <w:kern w:val="2"/>
      <w:sz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D7C22"/>
    <w:rPr>
      <w:b/>
      <w:bCs/>
    </w:rPr>
  </w:style>
  <w:style w:type="character" w:customStyle="1" w:styleId="Char3">
    <w:name w:val="批注主题 Char"/>
    <w:link w:val="aa"/>
    <w:uiPriority w:val="99"/>
    <w:semiHidden/>
    <w:rsid w:val="00FD7C22"/>
    <w:rPr>
      <w:b/>
      <w:bCs/>
      <w:kern w:val="2"/>
      <w:sz w:val="21"/>
    </w:rPr>
  </w:style>
  <w:style w:type="paragraph" w:styleId="ab">
    <w:name w:val="Balloon Text"/>
    <w:basedOn w:val="a"/>
    <w:link w:val="Char4"/>
    <w:uiPriority w:val="99"/>
    <w:semiHidden/>
    <w:unhideWhenUsed/>
    <w:rsid w:val="00FD7C22"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rsid w:val="00FD7C22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F2F2E"/>
    <w:rPr>
      <w:rFonts w:ascii="宋体" w:hAnsi="宋体" w:cs="宋体"/>
      <w:b/>
      <w:bCs/>
      <w:sz w:val="36"/>
      <w:szCs w:val="36"/>
    </w:rPr>
  </w:style>
  <w:style w:type="character" w:customStyle="1" w:styleId="bname">
    <w:name w:val="bname"/>
    <w:basedOn w:val="a0"/>
    <w:rsid w:val="00DF2F2E"/>
  </w:style>
  <w:style w:type="paragraph" w:styleId="ac">
    <w:name w:val="Normal (Web)"/>
    <w:basedOn w:val="a"/>
    <w:uiPriority w:val="99"/>
    <w:unhideWhenUsed/>
    <w:rsid w:val="00DF2F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p">
    <w:name w:val="fp"/>
    <w:basedOn w:val="a"/>
    <w:rsid w:val="00DF2F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abel">
    <w:name w:val="label"/>
    <w:basedOn w:val="a0"/>
    <w:rsid w:val="00DF2F2E"/>
  </w:style>
  <w:style w:type="paragraph" w:customStyle="1" w:styleId="Default">
    <w:name w:val="Default"/>
    <w:rsid w:val="00101D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List Paragraph"/>
    <w:basedOn w:val="a"/>
    <w:uiPriority w:val="99"/>
    <w:rsid w:val="00101D18"/>
    <w:pPr>
      <w:widowControl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546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9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9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148">
          <w:marLeft w:val="15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qian.jia@kost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.kochi@kost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472</Words>
  <Characters>2697</Characters>
  <Application>Microsoft Office Word</Application>
  <DocSecurity>0</DocSecurity>
  <Lines>22</Lines>
  <Paragraphs>6</Paragraphs>
  <ScaleCrop>false</ScaleCrop>
  <Company>KOSTAL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上海科世达—华阳汽车电器有限公司 是于1995年创建的中德合资企业，投资三方为德国科世达公司、贵航集团华阳电工厂及上海嘉定安亭工业公司</dc:title>
  <dc:subject/>
  <dc:creator>LI YUN 厉贇</dc:creator>
  <cp:keywords/>
  <dc:description/>
  <cp:lastModifiedBy>Jia, Chunqian</cp:lastModifiedBy>
  <cp:revision>15</cp:revision>
  <cp:lastPrinted>2014-10-22T02:33:00Z</cp:lastPrinted>
  <dcterms:created xsi:type="dcterms:W3CDTF">2021-03-02T05:32:00Z</dcterms:created>
  <dcterms:modified xsi:type="dcterms:W3CDTF">2021-03-24T05:44:00Z</dcterms:modified>
</cp:coreProperties>
</file>