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5D8" w:rsidRDefault="0076311A">
      <w:pPr>
        <w:widowControl/>
        <w:spacing w:line="360" w:lineRule="auto"/>
        <w:jc w:val="center"/>
        <w:rPr>
          <w:rFonts w:ascii="Arial" w:eastAsia="宋体" w:hAnsi="Arial" w:cs="Arial"/>
          <w:b/>
          <w:color w:val="000000"/>
          <w:kern w:val="0"/>
          <w:sz w:val="24"/>
          <w:szCs w:val="16"/>
        </w:rPr>
      </w:pPr>
      <w:r>
        <w:rPr>
          <w:rFonts w:ascii="Arial" w:eastAsia="宋体" w:hAnsi="Arial" w:cs="Arial" w:hint="eastAsia"/>
          <w:b/>
          <w:color w:val="000000"/>
          <w:kern w:val="0"/>
          <w:sz w:val="28"/>
          <w:szCs w:val="16"/>
        </w:rPr>
        <w:t>北汽福田汽车股份有限公司</w:t>
      </w:r>
      <w:r>
        <w:rPr>
          <w:rFonts w:ascii="Arial" w:eastAsia="宋体" w:hAnsi="Arial" w:cs="Arial" w:hint="eastAsia"/>
          <w:b/>
          <w:color w:val="000000"/>
          <w:kern w:val="0"/>
          <w:sz w:val="28"/>
          <w:szCs w:val="16"/>
        </w:rPr>
        <w:t>20</w:t>
      </w:r>
      <w:r w:rsidR="004E3580">
        <w:rPr>
          <w:rFonts w:ascii="Arial" w:eastAsia="宋体" w:hAnsi="Arial" w:cs="Arial" w:hint="eastAsia"/>
          <w:b/>
          <w:color w:val="000000"/>
          <w:kern w:val="0"/>
          <w:sz w:val="28"/>
          <w:szCs w:val="16"/>
        </w:rPr>
        <w:t>21</w:t>
      </w:r>
      <w:r w:rsidR="009020A8">
        <w:rPr>
          <w:rFonts w:ascii="Arial" w:eastAsia="宋体" w:hAnsi="Arial" w:cs="Arial" w:hint="eastAsia"/>
          <w:b/>
          <w:color w:val="000000"/>
          <w:kern w:val="0"/>
          <w:sz w:val="28"/>
          <w:szCs w:val="16"/>
        </w:rPr>
        <w:t>年</w:t>
      </w:r>
      <w:r w:rsidR="004E3580">
        <w:rPr>
          <w:rFonts w:ascii="Arial" w:eastAsia="宋体" w:hAnsi="Arial" w:cs="Arial" w:hint="eastAsia"/>
          <w:b/>
          <w:color w:val="000000"/>
          <w:kern w:val="0"/>
          <w:sz w:val="28"/>
          <w:szCs w:val="16"/>
        </w:rPr>
        <w:t>秋</w:t>
      </w:r>
      <w:r w:rsidR="009020A8">
        <w:rPr>
          <w:rFonts w:ascii="Arial" w:eastAsia="宋体" w:hAnsi="Arial" w:cs="Arial"/>
          <w:b/>
          <w:color w:val="000000"/>
          <w:kern w:val="0"/>
          <w:sz w:val="28"/>
          <w:szCs w:val="16"/>
        </w:rPr>
        <w:t>季</w:t>
      </w:r>
      <w:r w:rsidR="00A9558E">
        <w:rPr>
          <w:rFonts w:ascii="Arial" w:eastAsia="宋体" w:hAnsi="Arial" w:cs="Arial" w:hint="eastAsia"/>
          <w:b/>
          <w:color w:val="000000"/>
          <w:kern w:val="0"/>
          <w:sz w:val="28"/>
          <w:szCs w:val="16"/>
        </w:rPr>
        <w:t>校园</w:t>
      </w:r>
      <w:r>
        <w:rPr>
          <w:rFonts w:ascii="Arial" w:eastAsia="宋体" w:hAnsi="Arial" w:cs="Arial" w:hint="eastAsia"/>
          <w:b/>
          <w:color w:val="000000"/>
          <w:kern w:val="0"/>
          <w:sz w:val="28"/>
          <w:szCs w:val="16"/>
        </w:rPr>
        <w:t>招聘</w:t>
      </w:r>
      <w:r w:rsidR="0067033A">
        <w:rPr>
          <w:rFonts w:ascii="Arial" w:eastAsia="宋体" w:hAnsi="Arial" w:cs="Arial" w:hint="eastAsia"/>
          <w:b/>
          <w:color w:val="000000"/>
          <w:kern w:val="0"/>
          <w:sz w:val="28"/>
          <w:szCs w:val="16"/>
        </w:rPr>
        <w:t>简</w:t>
      </w:r>
      <w:r w:rsidR="0067033A">
        <w:rPr>
          <w:rFonts w:ascii="Arial" w:eastAsia="宋体" w:hAnsi="Arial" w:cs="Arial"/>
          <w:b/>
          <w:color w:val="000000"/>
          <w:kern w:val="0"/>
          <w:sz w:val="28"/>
          <w:szCs w:val="16"/>
        </w:rPr>
        <w:t>章</w:t>
      </w:r>
    </w:p>
    <w:p w:rsidR="00AD75D8" w:rsidRPr="00FE41E5" w:rsidRDefault="0076311A">
      <w:pPr>
        <w:widowControl/>
        <w:spacing w:line="360" w:lineRule="auto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C4587C">
        <w:rPr>
          <w:rFonts w:asciiTheme="minorEastAsia" w:hAnsiTheme="minorEastAsia" w:cs="Arial"/>
          <w:b/>
          <w:color w:val="000000"/>
          <w:kern w:val="0"/>
          <w:sz w:val="24"/>
          <w:szCs w:val="24"/>
        </w:rPr>
        <w:t>【</w:t>
      </w:r>
      <w:r w:rsidRPr="00FE41E5">
        <w:rPr>
          <w:rFonts w:asciiTheme="minorEastAsia" w:hAnsiTheme="minorEastAsia" w:cs="Arial"/>
          <w:b/>
          <w:color w:val="000000"/>
          <w:kern w:val="0"/>
          <w:sz w:val="24"/>
          <w:szCs w:val="24"/>
        </w:rPr>
        <w:t>公司简介】</w:t>
      </w:r>
    </w:p>
    <w:p w:rsidR="00FA4A1C" w:rsidRPr="00C575D5" w:rsidRDefault="00FA4A1C" w:rsidP="00FA4A1C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北汽福田汽车股份有限公司（简称福田汽车）成立于1996年8月28日，1998年6月在上海证券交易所上市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，是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一家隶属于世界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500强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的国有控股上市公司。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经过20多年的发展，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现有资产</w:t>
      </w:r>
      <w:r w:rsidR="004B0273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772.28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亿元，员工</w:t>
      </w:r>
      <w:r w:rsidR="00B5140D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3万</w:t>
      </w:r>
      <w:r w:rsidR="00B5140D">
        <w:rPr>
          <w:rFonts w:asciiTheme="minorEastAsia" w:hAnsiTheme="minorEastAsia" w:cs="Arial"/>
          <w:color w:val="000000"/>
          <w:kern w:val="0"/>
          <w:sz w:val="24"/>
          <w:szCs w:val="24"/>
        </w:rPr>
        <w:t>多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人，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以优质的产品和服务覆盖全球110</w:t>
      </w:r>
      <w:r w:rsidR="004B0273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个国家和地区，品牌价值</w:t>
      </w:r>
      <w:r w:rsidR="004B0273"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1685.92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亿元，连续</w:t>
      </w:r>
      <w:r w:rsidR="004B0273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16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年蝉联商用车行业第一位，累计产销汽车</w:t>
      </w:r>
      <w:r w:rsidR="0009595C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940.2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万辆，海外累计出口</w:t>
      </w:r>
      <w:r w:rsidR="0009595C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62.8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万辆。</w:t>
      </w:r>
    </w:p>
    <w:p w:rsidR="0067033A" w:rsidRDefault="00BE7683" w:rsidP="0067033A">
      <w:pPr>
        <w:widowControl/>
        <w:spacing w:line="360" w:lineRule="auto"/>
        <w:ind w:firstLineChars="200" w:firstLine="480"/>
        <w:jc w:val="center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8F6576">
        <w:rPr>
          <w:rFonts w:asciiTheme="minorEastAsia" w:hAnsiTheme="minorEastAsia" w:cs="Arial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337820</wp:posOffset>
            </wp:positionV>
            <wp:extent cx="5410200" cy="1685290"/>
            <wp:effectExtent l="0" t="0" r="0" b="0"/>
            <wp:wrapTight wrapText="bothSides">
              <wp:wrapPolygon edited="0">
                <wp:start x="0" y="0"/>
                <wp:lineTo x="0" y="21242"/>
                <wp:lineTo x="21524" y="21242"/>
                <wp:lineTo x="21524" y="0"/>
                <wp:lineTo x="0" y="0"/>
              </wp:wrapPolygon>
            </wp:wrapTight>
            <wp:docPr id="7" name="图片 7" descr="C:\Users\lvyuanhua\Documents\SametimeFileTransfers\微信图片_2020021110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vyuanhua\Documents\SametimeFileTransfers\微信图片_20200211101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5865" w:rsidRPr="00615865" w:rsidRDefault="00615865" w:rsidP="00615865">
      <w:pPr>
        <w:widowControl/>
        <w:spacing w:line="360" w:lineRule="auto"/>
        <w:jc w:val="left"/>
        <w:rPr>
          <w:rFonts w:asciiTheme="minorEastAsia" w:hAnsiTheme="minorEastAsia" w:cs="Arial"/>
          <w:b/>
          <w:kern w:val="0"/>
          <w:sz w:val="24"/>
          <w:szCs w:val="24"/>
        </w:rPr>
      </w:pPr>
      <w:r w:rsidRPr="00615865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【业</w:t>
      </w:r>
      <w:r w:rsidRPr="00615865">
        <w:rPr>
          <w:rFonts w:asciiTheme="minorEastAsia" w:hAnsiTheme="minorEastAsia" w:cs="Arial"/>
          <w:b/>
          <w:color w:val="000000"/>
          <w:kern w:val="0"/>
          <w:sz w:val="24"/>
          <w:szCs w:val="24"/>
        </w:rPr>
        <w:t>务架构</w:t>
      </w:r>
      <w:r w:rsidRPr="00615865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】</w:t>
      </w:r>
    </w:p>
    <w:p w:rsidR="00FA4A1C" w:rsidRPr="00A20BF8" w:rsidRDefault="00FA4A1C" w:rsidP="00FA4A1C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A20BF8">
        <w:rPr>
          <w:rFonts w:asciiTheme="minorEastAsia" w:hAnsiTheme="minorEastAsia" w:cs="Arial"/>
          <w:color w:val="000000"/>
          <w:kern w:val="0"/>
          <w:sz w:val="24"/>
          <w:szCs w:val="24"/>
        </w:rPr>
        <w:t>福田汽车</w:t>
      </w:r>
      <w:r w:rsidRPr="00A20BF8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集团现已经形成了集整车制造、核心零部件、汽车后市场为一体的汽车生态体系，三大业务板块中共含</w:t>
      </w:r>
      <w:r w:rsidR="00EC6A0F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28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个品牌。整车业务中福田汽车产品品牌</w:t>
      </w:r>
      <w:r w:rsidR="00EC6A0F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14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个、时代汽车</w:t>
      </w:r>
      <w:r w:rsidR="00EC6A0F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4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个，覆盖</w:t>
      </w:r>
      <w:r w:rsidR="00EC6A0F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卡车、大中客车、轻型客车、皮卡、工程机械与环境装备、新能源汽车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等6</w:t>
      </w:r>
      <w:r w:rsidR="00EC6A0F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大业务单元;</w:t>
      </w:r>
      <w:r w:rsidR="00EC6A0F" w:rsidRPr="00FE41E5">
        <w:rPr>
          <w:rFonts w:ascii="宋体" w:hAnsi="宋体" w:hint="eastAsia"/>
          <w:color w:val="0D0D0D"/>
          <w:sz w:val="28"/>
          <w:szCs w:val="28"/>
        </w:rPr>
        <w:t xml:space="preserve"> </w:t>
      </w:r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零部件</w:t>
      </w:r>
      <w:r w:rsidR="00EC6A0F" w:rsidRPr="00FE41E5">
        <w:rPr>
          <w:rFonts w:asciiTheme="minorEastAsia" w:hAnsiTheme="minorEastAsia" w:cs="Arial"/>
          <w:kern w:val="0"/>
          <w:sz w:val="24"/>
          <w:szCs w:val="24"/>
        </w:rPr>
        <w:t>业务</w:t>
      </w:r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链合戴</w:t>
      </w:r>
      <w:proofErr w:type="gramStart"/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姆</w:t>
      </w:r>
      <w:proofErr w:type="gramEnd"/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勒、康明斯、采埃孚等全球合作伙伴，</w:t>
      </w:r>
      <w:bookmarkStart w:id="0" w:name="OLE_LINK27"/>
      <w:bookmarkStart w:id="1" w:name="OLE_LINK28"/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打造</w:t>
      </w:r>
      <w:bookmarkEnd w:id="0"/>
      <w:bookmarkEnd w:id="1"/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整合世界</w:t>
      </w:r>
      <w:proofErr w:type="gramStart"/>
      <w:r w:rsidR="00EC6A0F" w:rsidRPr="00FE41E5">
        <w:rPr>
          <w:rFonts w:asciiTheme="minorEastAsia" w:hAnsiTheme="minorEastAsia" w:cs="Arial"/>
          <w:kern w:val="0"/>
          <w:sz w:val="24"/>
          <w:szCs w:val="24"/>
        </w:rPr>
        <w:t>级资源</w:t>
      </w:r>
      <w:proofErr w:type="gramEnd"/>
      <w:r w:rsidR="00EC6A0F" w:rsidRPr="00FE41E5">
        <w:rPr>
          <w:rFonts w:asciiTheme="minorEastAsia" w:hAnsiTheme="minorEastAsia" w:cs="Arial"/>
          <w:kern w:val="0"/>
          <w:sz w:val="24"/>
          <w:szCs w:val="24"/>
        </w:rPr>
        <w:t>的</w:t>
      </w:r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“福田超级动力链”；后市场业务着力</w:t>
      </w:r>
      <w:r w:rsidR="00EC6A0F" w:rsidRPr="00FE41E5">
        <w:rPr>
          <w:rFonts w:asciiTheme="minorEastAsia" w:hAnsiTheme="minorEastAsia" w:cs="Arial"/>
          <w:kern w:val="0"/>
          <w:sz w:val="24"/>
          <w:szCs w:val="24"/>
        </w:rPr>
        <w:t>服务生态建设</w:t>
      </w:r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，</w:t>
      </w:r>
      <w:r w:rsidR="00EC6A0F" w:rsidRPr="00FE41E5">
        <w:rPr>
          <w:rFonts w:asciiTheme="minorEastAsia" w:hAnsiTheme="minorEastAsia" w:cs="Arial"/>
          <w:kern w:val="0"/>
          <w:sz w:val="24"/>
          <w:szCs w:val="24"/>
        </w:rPr>
        <w:t>覆盖</w:t>
      </w:r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用户从购车到用车的全生命周期，积极拓展金融、二手车</w:t>
      </w:r>
      <w:r w:rsidR="00EC6A0F" w:rsidRPr="00FE41E5">
        <w:rPr>
          <w:rFonts w:asciiTheme="minorEastAsia" w:hAnsiTheme="minorEastAsia" w:cs="Arial"/>
          <w:kern w:val="0"/>
          <w:sz w:val="24"/>
          <w:szCs w:val="24"/>
        </w:rPr>
        <w:t>业务，</w:t>
      </w:r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将智能科技融入服务体系，行业内</w:t>
      </w:r>
      <w:r w:rsidR="00EC6A0F" w:rsidRPr="00FE41E5">
        <w:rPr>
          <w:rFonts w:asciiTheme="minorEastAsia" w:hAnsiTheme="minorEastAsia" w:cs="Arial"/>
          <w:kern w:val="0"/>
          <w:sz w:val="24"/>
          <w:szCs w:val="24"/>
        </w:rPr>
        <w:t>率先</w:t>
      </w:r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发布预见性</w:t>
      </w:r>
      <w:r w:rsidR="00EC6A0F" w:rsidRPr="00FE41E5">
        <w:rPr>
          <w:rFonts w:asciiTheme="minorEastAsia" w:hAnsiTheme="minorEastAsia" w:cs="Arial"/>
          <w:kern w:val="0"/>
          <w:sz w:val="24"/>
          <w:szCs w:val="24"/>
        </w:rPr>
        <w:t>服务品牌</w:t>
      </w:r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“福田远程智能医生”，为用户提供便捷省时高效的增值服务。</w:t>
      </w:r>
    </w:p>
    <w:p w:rsidR="00615865" w:rsidRPr="00FE41E5" w:rsidRDefault="00615865" w:rsidP="00615865">
      <w:pPr>
        <w:widowControl/>
        <w:spacing w:line="360" w:lineRule="auto"/>
        <w:jc w:val="left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 w:rsidRPr="00615865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【</w:t>
      </w:r>
      <w:r w:rsidRPr="00FE41E5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行</w:t>
      </w:r>
      <w:r w:rsidRPr="00FE41E5">
        <w:rPr>
          <w:rFonts w:asciiTheme="minorEastAsia" w:hAnsiTheme="minorEastAsia" w:cs="Arial"/>
          <w:b/>
          <w:color w:val="000000"/>
          <w:kern w:val="0"/>
          <w:sz w:val="24"/>
          <w:szCs w:val="24"/>
        </w:rPr>
        <w:t>业地位</w:t>
      </w:r>
      <w:r w:rsidRPr="00FE41E5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】</w:t>
      </w:r>
    </w:p>
    <w:p w:rsidR="007F1BCC" w:rsidRPr="007F1BCC" w:rsidRDefault="00FA4A1C" w:rsidP="007F1BCC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在行业标准方面，</w:t>
      </w:r>
      <w:r w:rsidR="004B0273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福田汽车参与制定的国家强制性标准占现有总数的25%以上，在排放、油耗、安全等领域起到重要作用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，授权专利达</w:t>
      </w:r>
      <w:r w:rsidR="004B0273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4200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多件；合作方面，</w:t>
      </w:r>
      <w:proofErr w:type="gramStart"/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链合全球</w:t>
      </w:r>
      <w:proofErr w:type="gramEnd"/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三大合作伙伴——戴姆勒、康明斯、采埃孚等建立全球创新联盟；客户方面，福田以实力吸引，</w:t>
      </w:r>
      <w:r w:rsidR="007F1BCC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与国家电网、中石油、中国移动、中国邮政、顺丰速运、中国红十字会、中华思源工程扶贫基金会等客户建立战略联盟。</w:t>
      </w:r>
    </w:p>
    <w:p w:rsidR="00A40092" w:rsidRPr="00A40092" w:rsidRDefault="00A40092" w:rsidP="00A40092">
      <w:pPr>
        <w:widowControl/>
        <w:spacing w:line="360" w:lineRule="auto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 w:rsidRPr="00A40092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【企</w:t>
      </w:r>
      <w:r w:rsidRPr="00A40092">
        <w:rPr>
          <w:rFonts w:asciiTheme="minorEastAsia" w:hAnsiTheme="minorEastAsia" w:cs="Arial"/>
          <w:b/>
          <w:color w:val="000000"/>
          <w:kern w:val="0"/>
          <w:sz w:val="24"/>
          <w:szCs w:val="24"/>
        </w:rPr>
        <w:t>业荣誉】</w:t>
      </w:r>
    </w:p>
    <w:p w:rsidR="00FA4A1C" w:rsidRDefault="00FA4A1C" w:rsidP="00FA4A1C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3E6E27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福田积极参与国家重大事件，在APEC会议、G20峰会、“一带一路”国际合作高峰论坛以及平昌冬奥会等赛事和活动中承担重要任务，荣获“G20杭州峰会官方指定用车”、“阿斯塔纳</w:t>
      </w:r>
      <w:proofErr w:type="gramStart"/>
      <w:r w:rsidRPr="003E6E27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世</w:t>
      </w:r>
      <w:proofErr w:type="gramEnd"/>
      <w:r w:rsidRPr="003E6E27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博会中国馆指定用车”等多项美誉，入选工信部智能制造试点示范项目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。</w:t>
      </w:r>
    </w:p>
    <w:p w:rsidR="007F7B1C" w:rsidRDefault="007F7B1C" w:rsidP="00D64891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lastRenderedPageBreak/>
        <w:t>福田汽车依靠企业实力标准、产品技术标准、产品质量标准、服务标准、团队保障标准汇聚形成国典标准，</w:t>
      </w:r>
      <w:r w:rsidR="00D64891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不负所托的圆满完成庆祝中华人民共和国成立70周年大会保障任务。</w:t>
      </w:r>
      <w:r w:rsidR="002D5B22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2486辆国典用车以“零缺陷、零故障、零失误”护航盛世国典，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36名专业驾驶员、153人国典专家团队、1330人国典专项服务保障团队提供后勤保障，福田欧曼</w:t>
      </w:r>
      <w:r w:rsidR="00D64891"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承制了所有国家主题彩车底盘</w:t>
      </w:r>
      <w:r w:rsidR="00D64891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、</w:t>
      </w:r>
      <w:proofErr w:type="gramStart"/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福田欧辉作为</w:t>
      </w:r>
      <w:proofErr w:type="gramEnd"/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 xml:space="preserve"> “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致敬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”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礼宾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唯一用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车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及外围保障用车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、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福田欧马可则作为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烟花燃放、信鸽</w:t>
      </w:r>
      <w:r w:rsidR="00D64891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运输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放飞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唯一用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车，</w:t>
      </w:r>
      <w:r w:rsidR="002D5B22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向世界展示“中国制造”。</w:t>
      </w:r>
      <w:r w:rsidRPr="007F7B1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 xml:space="preserve"> </w:t>
      </w:r>
    </w:p>
    <w:p w:rsidR="00FA4A1C" w:rsidRPr="00270D98" w:rsidRDefault="002D5B22" w:rsidP="00FA4A1C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B950BF">
        <w:rPr>
          <w:rFonts w:asciiTheme="minorEastAsia" w:hAnsiTheme="minorEastAsia" w:cs="Arial"/>
          <w:color w:val="000000"/>
          <w:kern w:val="0"/>
          <w:sz w:val="24"/>
          <w:szCs w:val="24"/>
        </w:rPr>
        <w:t>在国庆70周年系列庆祝活动中，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福田汽车</w:t>
      </w:r>
      <w:r w:rsidR="00FA4A1C" w:rsidRPr="00B950BF">
        <w:rPr>
          <w:rFonts w:asciiTheme="minorEastAsia" w:hAnsiTheme="minorEastAsia" w:cs="Arial"/>
          <w:color w:val="000000"/>
          <w:kern w:val="0"/>
          <w:sz w:val="24"/>
          <w:szCs w:val="24"/>
        </w:rPr>
        <w:t>承制了所有国家主题彩车底盘，所有致敬礼宾车、烟花燃放车、信鸽放飞车，以交付零缺陷、运行零故障、服务零失误，圆满完成了国庆服务保障任务。</w:t>
      </w:r>
    </w:p>
    <w:p w:rsidR="00270D98" w:rsidRDefault="00270D98" w:rsidP="00270D98">
      <w:pPr>
        <w:widowControl/>
        <w:spacing w:line="360" w:lineRule="auto"/>
        <w:ind w:firstLineChars="200" w:firstLine="480"/>
        <w:jc w:val="center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270D98">
        <w:rPr>
          <w:rFonts w:asciiTheme="minorEastAsia" w:hAnsiTheme="minorEastAsia" w:cs="Arial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773384" cy="3003896"/>
            <wp:effectExtent l="0" t="0" r="8255" b="635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540" cy="30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D98" w:rsidRPr="00270D98" w:rsidRDefault="00270D98" w:rsidP="00270D98">
      <w:pPr>
        <w:widowControl/>
        <w:spacing w:line="360" w:lineRule="auto"/>
        <w:ind w:firstLineChars="200" w:firstLine="480"/>
        <w:jc w:val="center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270D98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采用福田欧曼底盘的年号车</w:t>
      </w:r>
    </w:p>
    <w:p w:rsidR="000C6091" w:rsidRDefault="000C6091" w:rsidP="00270D98">
      <w:pPr>
        <w:widowControl/>
        <w:spacing w:line="360" w:lineRule="auto"/>
        <w:ind w:firstLineChars="200" w:firstLine="480"/>
        <w:jc w:val="center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>
        <w:rPr>
          <w:rFonts w:asciiTheme="minorEastAsia" w:hAnsiTheme="minorEastAsia" w:cs="Arial" w:hint="eastAsia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795632" cy="2697357"/>
            <wp:effectExtent l="0" t="0" r="508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福田汽车护航新中国成立70周年庆祝活动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880" cy="270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091" w:rsidRDefault="000C6091" w:rsidP="000C6091">
      <w:pPr>
        <w:widowControl/>
        <w:spacing w:line="360" w:lineRule="auto"/>
        <w:ind w:firstLineChars="200" w:firstLine="480"/>
        <w:jc w:val="center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proofErr w:type="gramStart"/>
      <w:r w:rsidRPr="000C6091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福田欧辉“致敬”</w:t>
      </w:r>
      <w:proofErr w:type="gramEnd"/>
      <w:r w:rsidRPr="000C6091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礼宾唯一用车</w:t>
      </w:r>
    </w:p>
    <w:p w:rsidR="000C6091" w:rsidRPr="000C6091" w:rsidRDefault="000C6091" w:rsidP="000C6091">
      <w:pPr>
        <w:widowControl/>
        <w:spacing w:line="360" w:lineRule="auto"/>
        <w:ind w:firstLineChars="200" w:firstLine="480"/>
        <w:jc w:val="center"/>
        <w:rPr>
          <w:rFonts w:asciiTheme="minorEastAsia" w:hAnsiTheme="minorEastAsia" w:cs="Arial"/>
          <w:color w:val="000000"/>
          <w:kern w:val="0"/>
          <w:sz w:val="24"/>
          <w:szCs w:val="24"/>
        </w:rPr>
      </w:pPr>
    </w:p>
    <w:p w:rsidR="00270D98" w:rsidRDefault="00270D98" w:rsidP="00270D98">
      <w:pPr>
        <w:widowControl/>
        <w:spacing w:line="360" w:lineRule="auto"/>
        <w:ind w:firstLineChars="200" w:firstLine="480"/>
        <w:jc w:val="center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270D98">
        <w:rPr>
          <w:rFonts w:asciiTheme="minorEastAsia" w:hAnsiTheme="minorEastAsia" w:cs="Arial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4543425" cy="3065035"/>
            <wp:effectExtent l="0" t="0" r="0" b="254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557" cy="306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D98" w:rsidRPr="00270D98" w:rsidRDefault="00270D98" w:rsidP="00270D98">
      <w:pPr>
        <w:widowControl/>
        <w:spacing w:line="360" w:lineRule="auto"/>
        <w:ind w:firstLineChars="200" w:firstLine="480"/>
        <w:jc w:val="center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270D98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烟花燃放唯一用车——福田欧马可</w:t>
      </w:r>
    </w:p>
    <w:p w:rsidR="00270D98" w:rsidRPr="00270D98" w:rsidRDefault="00270D98" w:rsidP="00270D98">
      <w:pPr>
        <w:widowControl/>
        <w:spacing w:line="360" w:lineRule="auto"/>
        <w:ind w:firstLineChars="200" w:firstLine="480"/>
        <w:jc w:val="center"/>
        <w:rPr>
          <w:rFonts w:asciiTheme="minorEastAsia" w:hAnsiTheme="minorEastAsia" w:cs="Arial"/>
          <w:color w:val="000000"/>
          <w:kern w:val="0"/>
          <w:sz w:val="24"/>
          <w:szCs w:val="24"/>
        </w:rPr>
      </w:pPr>
    </w:p>
    <w:p w:rsidR="00A40092" w:rsidRPr="00FE41E5" w:rsidRDefault="00A40092" w:rsidP="00A40092">
      <w:pPr>
        <w:widowControl/>
        <w:spacing w:line="360" w:lineRule="auto"/>
        <w:jc w:val="left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 w:rsidRPr="00FE41E5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【企</w:t>
      </w:r>
      <w:r w:rsidRPr="00FE41E5">
        <w:rPr>
          <w:rFonts w:asciiTheme="minorEastAsia" w:hAnsiTheme="minorEastAsia" w:cs="Arial"/>
          <w:b/>
          <w:color w:val="000000"/>
          <w:kern w:val="0"/>
          <w:sz w:val="24"/>
          <w:szCs w:val="24"/>
        </w:rPr>
        <w:t>业责任</w:t>
      </w:r>
      <w:r w:rsidRPr="00FE41E5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】</w:t>
      </w:r>
    </w:p>
    <w:p w:rsidR="007F1BCC" w:rsidRPr="007F1BCC" w:rsidRDefault="00FA4A1C" w:rsidP="007F1BCC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企业责任方面，</w:t>
      </w:r>
      <w:r w:rsidR="007F1BCC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福田汽车累计在社会公益投入物资数亿元，发起“卡车人助学计划”、“精准扶贫”、“七彩书屋”等大型公益活动，惠及全国近30个省市，打造出了一张独具特色的“公益名片”。</w:t>
      </w:r>
    </w:p>
    <w:p w:rsidR="007F1BCC" w:rsidRDefault="00FA4A1C" w:rsidP="007F1BCC">
      <w:pPr>
        <w:spacing w:line="360" w:lineRule="auto"/>
        <w:ind w:firstLineChars="200" w:firstLine="480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63158A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在抗击新冠肺炎疫情期间，福田汽车勇担社会责任，</w:t>
      </w:r>
      <w:r w:rsidR="007F1BCC" w:rsidRPr="007F1BC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以实际行动第一时间加入到“逆行者”行列，多</w:t>
      </w:r>
      <w:proofErr w:type="gramStart"/>
      <w:r w:rsidR="007F1BCC" w:rsidRPr="007F1BC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措</w:t>
      </w:r>
      <w:proofErr w:type="gramEnd"/>
      <w:r w:rsidR="007F1BCC" w:rsidRPr="007F1BC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并举，打赢防疫攻坚战。</w:t>
      </w:r>
    </w:p>
    <w:p w:rsidR="007F1BCC" w:rsidRPr="007F1BCC" w:rsidRDefault="007F1BCC" w:rsidP="007F1BCC">
      <w:pPr>
        <w:spacing w:line="360" w:lineRule="auto"/>
        <w:ind w:firstLineChars="200" w:firstLine="480"/>
        <w:jc w:val="center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>
        <w:rPr>
          <w:rFonts w:asciiTheme="minorEastAsia" w:hAnsiTheme="minorEastAsia" w:cs="Arial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81500" cy="3286352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北汽福田捐赠40台图雅诺负压救护车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757" cy="329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789" w:rsidRPr="00FE41E5" w:rsidRDefault="00971D34" w:rsidP="00971D34">
      <w:pPr>
        <w:widowControl/>
        <w:spacing w:line="360" w:lineRule="auto"/>
        <w:ind w:firstLineChars="200" w:firstLine="480"/>
        <w:jc w:val="center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北汽福田捐赠40台图雅诺负压救护车</w:t>
      </w:r>
    </w:p>
    <w:p w:rsidR="00971D34" w:rsidRPr="00971D34" w:rsidRDefault="00971D34" w:rsidP="00971D34">
      <w:pPr>
        <w:widowControl/>
        <w:spacing w:line="360" w:lineRule="auto"/>
        <w:ind w:firstLineChars="200" w:firstLine="480"/>
        <w:jc w:val="center"/>
        <w:rPr>
          <w:rFonts w:ascii="仿宋" w:eastAsia="仿宋" w:hAnsi="仿宋" w:cs="Arial"/>
          <w:color w:val="000000"/>
          <w:kern w:val="0"/>
          <w:sz w:val="24"/>
          <w:szCs w:val="24"/>
        </w:rPr>
      </w:pPr>
      <w:r>
        <w:rPr>
          <w:rFonts w:ascii="仿宋" w:eastAsia="仿宋" w:hAnsi="仿宋" w:cs="Arial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4191793" cy="22955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北汽福田奥铃医疗废物转运车构筑安全屏障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210" cy="229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D98" w:rsidRPr="00FE41E5" w:rsidRDefault="00971D34" w:rsidP="00971D34">
      <w:pPr>
        <w:widowControl/>
        <w:spacing w:line="360" w:lineRule="auto"/>
        <w:ind w:firstLineChars="200" w:firstLine="480"/>
        <w:jc w:val="center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北汽福田</w:t>
      </w:r>
      <w:proofErr w:type="gramStart"/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奥铃医疗</w:t>
      </w:r>
      <w:proofErr w:type="gramEnd"/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废物转运车构筑安全屏障</w:t>
      </w:r>
    </w:p>
    <w:p w:rsidR="00270D98" w:rsidRPr="00FE41E5" w:rsidRDefault="00971D34" w:rsidP="00270D98">
      <w:pPr>
        <w:widowControl/>
        <w:spacing w:line="360" w:lineRule="auto"/>
        <w:ind w:firstLineChars="200" w:firstLine="480"/>
        <w:jc w:val="center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FE41E5">
        <w:rPr>
          <w:rFonts w:asciiTheme="minorEastAsia" w:hAnsiTheme="minorEastAsia" w:cs="Arial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48150" cy="2831954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北汽福田欧马可消毒冷链车保障卫健“生命线”物流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588" cy="283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D34" w:rsidRPr="00FE41E5" w:rsidRDefault="00971D34" w:rsidP="00971D34">
      <w:pPr>
        <w:widowControl/>
        <w:spacing w:line="360" w:lineRule="auto"/>
        <w:ind w:firstLineChars="200" w:firstLine="480"/>
        <w:jc w:val="center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北汽福田欧马可消毒冷</w:t>
      </w:r>
      <w:proofErr w:type="gramStart"/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链车保障卫</w:t>
      </w:r>
      <w:proofErr w:type="gramEnd"/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健“生命线”物流</w:t>
      </w:r>
    </w:p>
    <w:p w:rsidR="00971D34" w:rsidRDefault="00971D34" w:rsidP="00971D34">
      <w:pPr>
        <w:widowControl/>
        <w:spacing w:line="360" w:lineRule="auto"/>
        <w:ind w:firstLineChars="200" w:firstLine="480"/>
        <w:jc w:val="center"/>
        <w:rPr>
          <w:rFonts w:ascii="仿宋" w:eastAsia="仿宋" w:hAnsi="仿宋" w:cs="Arial"/>
          <w:color w:val="000000"/>
          <w:kern w:val="0"/>
          <w:sz w:val="24"/>
          <w:szCs w:val="24"/>
        </w:rPr>
      </w:pPr>
      <w:r>
        <w:rPr>
          <w:rFonts w:ascii="仿宋" w:eastAsia="仿宋" w:hAnsi="仿宋" w:cs="Arial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86250" cy="3214909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北汽福田欧曼爱心驰援实力担当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953" cy="32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D34" w:rsidRPr="00FE41E5" w:rsidRDefault="00971D34" w:rsidP="00971D34">
      <w:pPr>
        <w:widowControl/>
        <w:spacing w:line="360" w:lineRule="auto"/>
        <w:ind w:firstLineChars="200" w:firstLine="480"/>
        <w:jc w:val="center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proofErr w:type="gramStart"/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北汽福田欧曼</w:t>
      </w:r>
      <w:proofErr w:type="gramEnd"/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爱心驰援实力担当</w:t>
      </w:r>
    </w:p>
    <w:p w:rsidR="00971D34" w:rsidRDefault="00971D34" w:rsidP="00971D34">
      <w:pPr>
        <w:widowControl/>
        <w:spacing w:line="360" w:lineRule="auto"/>
        <w:ind w:firstLineChars="200" w:firstLine="480"/>
        <w:jc w:val="center"/>
        <w:rPr>
          <w:rFonts w:ascii="仿宋" w:eastAsia="仿宋" w:hAnsi="仿宋" w:cs="Arial"/>
          <w:color w:val="000000"/>
          <w:kern w:val="0"/>
          <w:sz w:val="24"/>
          <w:szCs w:val="24"/>
        </w:rPr>
      </w:pPr>
      <w:r>
        <w:rPr>
          <w:rFonts w:ascii="仿宋" w:eastAsia="仿宋" w:hAnsi="仿宋" w:cs="Arial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4552950" cy="28575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北汽福田雷萨泵车援建火神山、雷神山医院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883" cy="286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D34" w:rsidRPr="00FE41E5" w:rsidRDefault="00971D34" w:rsidP="00971D34">
      <w:pPr>
        <w:widowControl/>
        <w:spacing w:line="360" w:lineRule="auto"/>
        <w:ind w:firstLineChars="200" w:firstLine="480"/>
        <w:jc w:val="center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北汽福田雷</w:t>
      </w:r>
      <w:proofErr w:type="gramStart"/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萨</w:t>
      </w:r>
      <w:proofErr w:type="gramEnd"/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泵车援建火神山、雷神山医院</w:t>
      </w:r>
    </w:p>
    <w:p w:rsidR="00971D34" w:rsidRDefault="00971D34" w:rsidP="00971D34">
      <w:pPr>
        <w:widowControl/>
        <w:spacing w:line="360" w:lineRule="auto"/>
        <w:ind w:firstLineChars="200" w:firstLine="480"/>
        <w:jc w:val="center"/>
        <w:rPr>
          <w:rFonts w:ascii="仿宋" w:eastAsia="仿宋" w:hAnsi="仿宋" w:cs="Arial"/>
          <w:color w:val="000000"/>
          <w:kern w:val="0"/>
          <w:sz w:val="24"/>
          <w:szCs w:val="24"/>
        </w:rPr>
      </w:pPr>
      <w:r>
        <w:rPr>
          <w:rFonts w:ascii="仿宋" w:eastAsia="仿宋" w:hAnsi="仿宋" w:cs="Arial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457700" cy="3343506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北汽福田欧辉“核酸检测采样车”全国首创移动检测方案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815" cy="335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D34" w:rsidRPr="00FE41E5" w:rsidRDefault="00971D34" w:rsidP="00971D34">
      <w:pPr>
        <w:widowControl/>
        <w:spacing w:line="360" w:lineRule="auto"/>
        <w:ind w:firstLineChars="200" w:firstLine="480"/>
        <w:jc w:val="center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北汽福田欧辉“核酸检测采样车”全国首创移动检测方案</w:t>
      </w:r>
    </w:p>
    <w:p w:rsidR="000C6091" w:rsidRDefault="000C6091" w:rsidP="00A40092">
      <w:pPr>
        <w:widowControl/>
        <w:spacing w:line="360" w:lineRule="auto"/>
        <w:jc w:val="left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</w:p>
    <w:p w:rsidR="00A40092" w:rsidRPr="00A40092" w:rsidRDefault="00FC06CE" w:rsidP="00A40092">
      <w:pPr>
        <w:widowControl/>
        <w:spacing w:line="360" w:lineRule="auto"/>
        <w:jc w:val="left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 w:rsidRPr="00FE41E5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【</w:t>
      </w:r>
      <w:r w:rsidR="00D563D7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企</w:t>
      </w:r>
      <w:r w:rsidR="00D563D7">
        <w:rPr>
          <w:rFonts w:asciiTheme="minorEastAsia" w:hAnsiTheme="minorEastAsia" w:cs="Arial"/>
          <w:b/>
          <w:color w:val="000000"/>
          <w:kern w:val="0"/>
          <w:sz w:val="24"/>
          <w:szCs w:val="24"/>
        </w:rPr>
        <w:t>业文化核心理念</w:t>
      </w:r>
      <w:r w:rsidR="00A40092" w:rsidRPr="00FE41E5">
        <w:rPr>
          <w:rFonts w:asciiTheme="minorEastAsia" w:hAnsiTheme="minorEastAsia" w:cs="Arial"/>
          <w:b/>
          <w:color w:val="000000"/>
          <w:kern w:val="0"/>
          <w:sz w:val="24"/>
          <w:szCs w:val="24"/>
        </w:rPr>
        <w:t>】</w:t>
      </w:r>
    </w:p>
    <w:p w:rsidR="00FC06CE" w:rsidRPr="00D563D7" w:rsidRDefault="00FC06CE" w:rsidP="00FC06CE">
      <w:pPr>
        <w:widowControl/>
        <w:spacing w:line="360" w:lineRule="auto"/>
        <w:ind w:firstLineChars="196" w:firstLine="47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D563D7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使命：成就客户价值  创建奋斗者家园</w:t>
      </w:r>
    </w:p>
    <w:p w:rsidR="00FC06CE" w:rsidRPr="00D563D7" w:rsidRDefault="00FC06CE" w:rsidP="00FC06CE">
      <w:pPr>
        <w:widowControl/>
        <w:spacing w:line="360" w:lineRule="auto"/>
        <w:ind w:firstLineChars="196" w:firstLine="47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D563D7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愿景：成为科技与品质领先的世界级商用车企业</w:t>
      </w:r>
    </w:p>
    <w:p w:rsidR="00D563D7" w:rsidRPr="00D563D7" w:rsidRDefault="00D563D7" w:rsidP="00D563D7">
      <w:pPr>
        <w:widowControl/>
        <w:spacing w:line="360" w:lineRule="auto"/>
        <w:ind w:firstLineChars="196" w:firstLine="47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D563D7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核心价值观：热情创新、高效务实、团队拼搏</w:t>
      </w:r>
    </w:p>
    <w:p w:rsidR="00D563D7" w:rsidRPr="00D563D7" w:rsidRDefault="00D563D7" w:rsidP="00D563D7">
      <w:pPr>
        <w:widowControl/>
        <w:spacing w:line="360" w:lineRule="auto"/>
        <w:ind w:firstLineChars="196" w:firstLine="47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D563D7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核心经营理念：聚焦价值 精益运营</w:t>
      </w:r>
    </w:p>
    <w:p w:rsidR="00D563D7" w:rsidRPr="00D563D7" w:rsidRDefault="00D563D7" w:rsidP="00FC06CE">
      <w:pPr>
        <w:widowControl/>
        <w:spacing w:line="360" w:lineRule="auto"/>
        <w:ind w:firstLineChars="196" w:firstLine="472"/>
        <w:jc w:val="left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</w:p>
    <w:p w:rsidR="00D563D7" w:rsidRDefault="00D563D7" w:rsidP="001276DF">
      <w:pPr>
        <w:widowControl/>
        <w:spacing w:line="360" w:lineRule="auto"/>
        <w:jc w:val="left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</w:p>
    <w:p w:rsidR="00D563D7" w:rsidRDefault="00D563D7" w:rsidP="001276DF">
      <w:pPr>
        <w:widowControl/>
        <w:spacing w:line="360" w:lineRule="auto"/>
        <w:jc w:val="left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</w:p>
    <w:p w:rsidR="001276DF" w:rsidRPr="00C4587C" w:rsidRDefault="001276DF" w:rsidP="001276DF">
      <w:pPr>
        <w:widowControl/>
        <w:spacing w:line="360" w:lineRule="auto"/>
        <w:jc w:val="left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 w:rsidRPr="00E35EDF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lastRenderedPageBreak/>
        <w:t>【岗位类别】：</w:t>
      </w:r>
    </w:p>
    <w:tbl>
      <w:tblPr>
        <w:tblW w:w="9746" w:type="dxa"/>
        <w:tblInd w:w="108" w:type="dxa"/>
        <w:tblLook w:val="04A0"/>
      </w:tblPr>
      <w:tblGrid>
        <w:gridCol w:w="1276"/>
        <w:gridCol w:w="5284"/>
        <w:gridCol w:w="1453"/>
        <w:gridCol w:w="1733"/>
      </w:tblGrid>
      <w:tr w:rsidR="00AB21CD" w:rsidRPr="00B875EA" w:rsidTr="00AB21CD">
        <w:trPr>
          <w:trHeight w:val="36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AB21CD" w:rsidRPr="00B875EA" w:rsidRDefault="00AB21CD" w:rsidP="00AB21CD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招聘系统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B21CD" w:rsidRPr="00B875EA" w:rsidRDefault="00AB21CD" w:rsidP="00F17F1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B875E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招聘方向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B21CD" w:rsidRPr="00B875EA" w:rsidRDefault="00AB21CD" w:rsidP="00F17F1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B875E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人数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B21CD" w:rsidRPr="00B875EA" w:rsidRDefault="00AB21CD" w:rsidP="00F17F1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B875E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学历</w:t>
            </w:r>
          </w:p>
        </w:tc>
      </w:tr>
      <w:tr w:rsidR="00AB21CD" w:rsidRPr="00B875EA" w:rsidTr="00AB21CD">
        <w:trPr>
          <w:trHeight w:val="36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CD" w:rsidRPr="00FF3D64" w:rsidRDefault="00AB21CD" w:rsidP="00AB21C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产品技术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CD" w:rsidRPr="00B875EA" w:rsidRDefault="00AB21CD" w:rsidP="00F17F1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FF3D6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新能源、智能网联、造型设计开发、电子部</w:t>
            </w:r>
            <w:proofErr w:type="gramStart"/>
            <w:r w:rsidRPr="00FF3D6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件设计</w:t>
            </w:r>
            <w:proofErr w:type="gramEnd"/>
            <w:r w:rsidRPr="00FF3D6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及控制、系统及模块设计开发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方向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CD" w:rsidRPr="00B875EA" w:rsidRDefault="00AB21CD" w:rsidP="00F17F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若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>干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CD" w:rsidRPr="00B875EA" w:rsidRDefault="00AB21CD" w:rsidP="00F17F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875E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硕士</w:t>
            </w:r>
          </w:p>
        </w:tc>
      </w:tr>
      <w:tr w:rsidR="00AB21CD" w:rsidRPr="00B875EA" w:rsidTr="00AB21CD">
        <w:trPr>
          <w:trHeight w:val="36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CD" w:rsidRPr="00FF3D64" w:rsidRDefault="00AB21CD" w:rsidP="00AB21C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智造工匠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CD" w:rsidRPr="00B875EA" w:rsidRDefault="00AB21CD" w:rsidP="00AB21C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FF3D6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生产、工艺、物流、采购、质量方向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CD" w:rsidRPr="00B875EA" w:rsidRDefault="00AB21CD" w:rsidP="00F17F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若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>干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CD" w:rsidRPr="00B875EA" w:rsidRDefault="00AB21CD" w:rsidP="0034305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本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>科及以上</w:t>
            </w:r>
          </w:p>
        </w:tc>
      </w:tr>
      <w:tr w:rsidR="00AB21CD" w:rsidRPr="00B875EA" w:rsidTr="00AB21CD">
        <w:trPr>
          <w:trHeight w:val="36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CD" w:rsidRPr="00FF3D64" w:rsidRDefault="00AB21CD" w:rsidP="00AB21C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营销之星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CD" w:rsidRPr="00B875EA" w:rsidRDefault="00AB21CD" w:rsidP="00F17F1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FF3D6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营销一线、品牌传播、销售管理、服务与配件、市场与商品规划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方向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CD" w:rsidRPr="00B875EA" w:rsidRDefault="00AB21CD" w:rsidP="00F17F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若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>干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CD" w:rsidRPr="00B875EA" w:rsidRDefault="00AB21CD" w:rsidP="00F17F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875E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本科及以上</w:t>
            </w:r>
          </w:p>
        </w:tc>
      </w:tr>
      <w:tr w:rsidR="00AB21CD" w:rsidRPr="00B875EA" w:rsidTr="00AB21CD">
        <w:trPr>
          <w:trHeight w:val="36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CD" w:rsidRPr="00FF3D64" w:rsidRDefault="00AB21CD" w:rsidP="00AB21C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精益运营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CD" w:rsidRPr="00B875EA" w:rsidRDefault="00AB21CD" w:rsidP="00F17F1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FF3D6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人力、法</w:t>
            </w:r>
            <w:proofErr w:type="gramStart"/>
            <w:r w:rsidRPr="00FF3D6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务</w:t>
            </w:r>
            <w:proofErr w:type="gramEnd"/>
            <w:r w:rsidRPr="00FF3D6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、财务、审计、运营管理、IT、党委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方向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CD" w:rsidRPr="00B875EA" w:rsidRDefault="00AB21CD" w:rsidP="00F17F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若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>干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CD" w:rsidRPr="00B875EA" w:rsidRDefault="00AB21CD" w:rsidP="00F17F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875E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本科</w:t>
            </w:r>
          </w:p>
        </w:tc>
      </w:tr>
    </w:tbl>
    <w:p w:rsidR="00D45D99" w:rsidRDefault="00D45D99" w:rsidP="00D45D99">
      <w:pPr>
        <w:widowControl/>
        <w:spacing w:line="360" w:lineRule="auto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【成</w:t>
      </w:r>
      <w:r>
        <w:rPr>
          <w:rFonts w:asciiTheme="minorEastAsia" w:hAnsiTheme="minorEastAsia" w:cs="Arial"/>
          <w:b/>
          <w:color w:val="000000"/>
          <w:kern w:val="0"/>
          <w:sz w:val="24"/>
          <w:szCs w:val="24"/>
        </w:rPr>
        <w:t>长发展】</w:t>
      </w:r>
    </w:p>
    <w:p w:rsidR="00D45D99" w:rsidRPr="00BF6072" w:rsidRDefault="00D45D99" w:rsidP="00D45D99">
      <w:pPr>
        <w:widowControl/>
        <w:spacing w:line="360" w:lineRule="auto"/>
        <w:ind w:firstLineChars="200" w:firstLine="480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五步成才筑起航，系统培训</w:t>
      </w:r>
      <w:proofErr w:type="gramStart"/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不</w:t>
      </w:r>
      <w:proofErr w:type="gramEnd"/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打烊，职业发展有通道，轮岗机制拓视野。</w:t>
      </w:r>
    </w:p>
    <w:p w:rsidR="00D45D99" w:rsidRDefault="00D45D99" w:rsidP="00D45D99">
      <w:pPr>
        <w:widowControl/>
        <w:spacing w:line="360" w:lineRule="auto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【福</w:t>
      </w:r>
      <w:r>
        <w:rPr>
          <w:rFonts w:asciiTheme="minorEastAsia" w:hAnsiTheme="minorEastAsia" w:cs="Arial"/>
          <w:b/>
          <w:color w:val="000000"/>
          <w:kern w:val="0"/>
          <w:sz w:val="24"/>
          <w:szCs w:val="24"/>
        </w:rPr>
        <w:t>利政策】</w:t>
      </w:r>
    </w:p>
    <w:p w:rsidR="00D45D99" w:rsidRPr="00352C2B" w:rsidRDefault="00D45D99" w:rsidP="00D45D99">
      <w:pPr>
        <w:widowControl/>
        <w:spacing w:line="360" w:lineRule="auto"/>
        <w:ind w:firstLineChars="200" w:firstLine="480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proofErr w:type="gramStart"/>
      <w:r w:rsidRPr="00352C2B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入职有宿舍</w:t>
      </w:r>
      <w:proofErr w:type="gramEnd"/>
      <w:r w:rsidRPr="00352C2B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，结婚有住房，用餐有补贴，出行有班车，落户有资质，教育有资源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。</w:t>
      </w:r>
    </w:p>
    <w:p w:rsidR="00D45D99" w:rsidRPr="00C4587C" w:rsidRDefault="00D45D99" w:rsidP="00D45D99">
      <w:pPr>
        <w:widowControl/>
        <w:spacing w:line="360" w:lineRule="auto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 w:rsidRPr="00C4587C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【应聘要求】</w:t>
      </w:r>
    </w:p>
    <w:p w:rsidR="00D45D99" w:rsidRPr="00C4587C" w:rsidRDefault="00D45D99" w:rsidP="00172A4C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1、</w:t>
      </w:r>
      <w:r w:rsidR="006B152E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2021</w:t>
      </w: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年</w:t>
      </w:r>
      <w:r w:rsidR="00A404A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毕</w:t>
      </w:r>
      <w:r w:rsidR="00A404A5">
        <w:rPr>
          <w:rFonts w:asciiTheme="minorEastAsia" w:hAnsiTheme="minorEastAsia" w:cs="Arial"/>
          <w:color w:val="000000"/>
          <w:kern w:val="0"/>
          <w:sz w:val="24"/>
          <w:szCs w:val="24"/>
        </w:rPr>
        <w:t>业的</w:t>
      </w: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全日制统招应届毕业生；</w:t>
      </w:r>
    </w:p>
    <w:p w:rsidR="00D45D99" w:rsidRPr="00C4587C" w:rsidRDefault="00D45D99" w:rsidP="00172A4C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2、国家英语四级考试425分以上（其他外语语种具备同等水平证书），能按期取得毕业证、学位证；</w:t>
      </w:r>
    </w:p>
    <w:p w:rsidR="00D45D99" w:rsidRPr="00C4587C" w:rsidRDefault="00D45D99" w:rsidP="00172A4C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3、专业成绩排名前50%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，无不</w:t>
      </w:r>
      <w:r>
        <w:rPr>
          <w:rFonts w:asciiTheme="minorEastAsia" w:hAnsiTheme="minorEastAsia" w:cs="Arial"/>
          <w:color w:val="000000"/>
          <w:kern w:val="0"/>
          <w:sz w:val="24"/>
          <w:szCs w:val="24"/>
        </w:rPr>
        <w:t>及格</w:t>
      </w: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或补考现象。</w:t>
      </w:r>
    </w:p>
    <w:p w:rsidR="00D45D99" w:rsidRPr="00C4587C" w:rsidRDefault="00D45D99" w:rsidP="00D45D99">
      <w:pPr>
        <w:widowControl/>
        <w:spacing w:line="360" w:lineRule="auto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 w:rsidRPr="00C4587C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【招聘流程】</w:t>
      </w:r>
    </w:p>
    <w:p w:rsidR="00D45D99" w:rsidRPr="00C4587C" w:rsidRDefault="00D45D99" w:rsidP="00D45D99">
      <w:pPr>
        <w:pStyle w:val="ab"/>
        <w:widowControl/>
        <w:spacing w:line="360" w:lineRule="auto"/>
        <w:ind w:left="480" w:firstLineChars="0" w:firstLine="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1、</w:t>
      </w: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简历投递：</w:t>
      </w:r>
    </w:p>
    <w:p w:rsidR="00D45D99" w:rsidRPr="00C4587C" w:rsidRDefault="00C927FA" w:rsidP="00D45D99">
      <w:pPr>
        <w:pStyle w:val="ab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hyperlink r:id="rId19" w:history="1">
        <w:r w:rsidR="00D45D99" w:rsidRPr="00AE01EB">
          <w:rPr>
            <w:rStyle w:val="a9"/>
            <w:rFonts w:asciiTheme="minorEastAsia" w:hAnsiTheme="minorEastAsia" w:cs="Arial"/>
            <w:kern w:val="0"/>
            <w:sz w:val="24"/>
            <w:szCs w:val="24"/>
          </w:rPr>
          <w:t>http://futurefoton.zhiye.com</w:t>
        </w:r>
      </w:hyperlink>
      <w:proofErr w:type="gramStart"/>
      <w:r w:rsidR="00D45D99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官</w:t>
      </w:r>
      <w:r w:rsidR="00D45D99">
        <w:rPr>
          <w:rFonts w:asciiTheme="minorEastAsia" w:hAnsiTheme="minorEastAsia" w:cs="Arial"/>
          <w:color w:val="000000"/>
          <w:kern w:val="0"/>
          <w:sz w:val="24"/>
          <w:szCs w:val="24"/>
        </w:rPr>
        <w:t>网申</w:t>
      </w:r>
      <w:r w:rsidR="00D45D99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请</w:t>
      </w:r>
      <w:proofErr w:type="gramEnd"/>
      <w:r w:rsidR="00D45D99"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 xml:space="preserve">；     </w:t>
      </w:r>
    </w:p>
    <w:p w:rsidR="00D45D99" w:rsidRPr="00C4587C" w:rsidRDefault="00D45D99" w:rsidP="00D45D99">
      <w:pPr>
        <w:pStyle w:val="ab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“</w:t>
      </w: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福田汽车人才招聘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”</w:t>
      </w:r>
      <w:r>
        <w:rPr>
          <w:rFonts w:asciiTheme="minorEastAsia" w:hAnsiTheme="minorEastAsia" w:cs="Arial"/>
          <w:color w:val="000000"/>
          <w:kern w:val="0"/>
          <w:sz w:val="24"/>
          <w:szCs w:val="24"/>
        </w:rPr>
        <w:t>公众号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申请</w:t>
      </w: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；</w:t>
      </w:r>
    </w:p>
    <w:p w:rsidR="00D45D99" w:rsidRPr="008703E4" w:rsidRDefault="00D45D99" w:rsidP="00D45D99">
      <w:pPr>
        <w:widowControl/>
        <w:spacing w:line="360" w:lineRule="auto"/>
        <w:ind w:left="36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（简</w:t>
      </w:r>
      <w:r>
        <w:rPr>
          <w:rFonts w:asciiTheme="minorEastAsia" w:hAnsiTheme="minorEastAsia" w:cs="Arial"/>
          <w:color w:val="000000"/>
          <w:kern w:val="0"/>
          <w:sz w:val="24"/>
          <w:szCs w:val="24"/>
        </w:rPr>
        <w:t>历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接收</w:t>
      </w:r>
      <w:r>
        <w:rPr>
          <w:rFonts w:asciiTheme="minorEastAsia" w:hAnsiTheme="minorEastAsia" w:cs="Arial"/>
          <w:color w:val="000000"/>
          <w:kern w:val="0"/>
          <w:sz w:val="24"/>
          <w:szCs w:val="24"/>
        </w:rPr>
        <w:t>从即日起至</w:t>
      </w:r>
      <w:r w:rsidR="002E6018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1</w:t>
      </w:r>
      <w:r w:rsidR="00FF3D64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2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月3</w:t>
      </w:r>
      <w:r w:rsidR="00FF3D64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1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日之</w:t>
      </w:r>
      <w:r>
        <w:rPr>
          <w:rFonts w:asciiTheme="minorEastAsia" w:hAnsiTheme="minorEastAsia" w:cs="Arial"/>
          <w:color w:val="000000"/>
          <w:kern w:val="0"/>
          <w:sz w:val="24"/>
          <w:szCs w:val="24"/>
        </w:rPr>
        <w:t>前）</w:t>
      </w:r>
    </w:p>
    <w:p w:rsidR="00D45D99" w:rsidRPr="00C4587C" w:rsidRDefault="00D45D99" w:rsidP="00D45D99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2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、线</w:t>
      </w:r>
      <w:r>
        <w:rPr>
          <w:rFonts w:asciiTheme="minorEastAsia" w:hAnsiTheme="minorEastAsia" w:cs="Arial"/>
          <w:color w:val="000000"/>
          <w:kern w:val="0"/>
          <w:sz w:val="24"/>
          <w:szCs w:val="24"/>
        </w:rPr>
        <w:t>上</w:t>
      </w: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测评：简历投递成功后，邮件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/短</w:t>
      </w:r>
      <w:r>
        <w:rPr>
          <w:rFonts w:asciiTheme="minorEastAsia" w:hAnsiTheme="minorEastAsia" w:cs="Arial"/>
          <w:color w:val="000000"/>
          <w:kern w:val="0"/>
          <w:sz w:val="24"/>
          <w:szCs w:val="24"/>
        </w:rPr>
        <w:t>信</w:t>
      </w: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收到网上测评网址，登陆测评；</w:t>
      </w:r>
    </w:p>
    <w:p w:rsidR="00D45D99" w:rsidRPr="00C4587C" w:rsidRDefault="00D45D99" w:rsidP="00D45D99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3、线上面试；</w:t>
      </w:r>
    </w:p>
    <w:p w:rsidR="00D45D99" w:rsidRDefault="00D45D99" w:rsidP="00D45D99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>
        <w:rPr>
          <w:rFonts w:asciiTheme="minorEastAsia" w:hAnsiTheme="minorEastAsia" w:cs="Arial"/>
          <w:color w:val="000000"/>
          <w:kern w:val="0"/>
          <w:sz w:val="24"/>
          <w:szCs w:val="24"/>
        </w:rPr>
        <w:t>4、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线上签约。</w:t>
      </w:r>
    </w:p>
    <w:p w:rsidR="00D45D99" w:rsidRPr="00C4587C" w:rsidRDefault="00D45D99" w:rsidP="00D45D99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福田汽车</w:t>
      </w:r>
      <w:r w:rsidR="00016F53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2021</w:t>
      </w:r>
      <w:r w:rsidR="006B4013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秋</w:t>
      </w:r>
      <w:r w:rsidR="006B4013">
        <w:rPr>
          <w:rFonts w:asciiTheme="minorEastAsia" w:hAnsiTheme="minorEastAsia" w:cs="Arial"/>
          <w:color w:val="000000"/>
          <w:kern w:val="0"/>
          <w:sz w:val="24"/>
          <w:szCs w:val="24"/>
        </w:rPr>
        <w:t>季校园招聘</w:t>
      </w:r>
      <w:r w:rsidR="006B4013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以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线上招聘</w:t>
      </w:r>
      <w:r w:rsidR="006B4013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为</w:t>
      </w:r>
      <w:r w:rsidR="006B4013">
        <w:rPr>
          <w:rFonts w:asciiTheme="minorEastAsia" w:hAnsiTheme="minorEastAsia" w:cs="Arial"/>
          <w:color w:val="000000"/>
          <w:kern w:val="0"/>
          <w:sz w:val="24"/>
          <w:szCs w:val="24"/>
        </w:rPr>
        <w:t>主要形式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。请</w:t>
      </w:r>
      <w:r>
        <w:rPr>
          <w:rFonts w:asciiTheme="minorEastAsia" w:hAnsiTheme="minorEastAsia" w:cs="Arial"/>
          <w:color w:val="000000"/>
          <w:kern w:val="0"/>
          <w:sz w:val="24"/>
          <w:szCs w:val="24"/>
        </w:rPr>
        <w:t>各位同学关注</w:t>
      </w:r>
      <w:r w:rsidRPr="002258FB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  <w:u w:val="single"/>
        </w:rPr>
        <w:t>福</w:t>
      </w:r>
      <w:r w:rsidRPr="002258FB">
        <w:rPr>
          <w:rFonts w:asciiTheme="minorEastAsia" w:hAnsiTheme="minorEastAsia" w:cs="Arial"/>
          <w:b/>
          <w:color w:val="000000"/>
          <w:kern w:val="0"/>
          <w:sz w:val="24"/>
          <w:szCs w:val="24"/>
          <w:u w:val="single"/>
        </w:rPr>
        <w:t>田汽车</w:t>
      </w:r>
      <w:r w:rsidRPr="002258FB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  <w:u w:val="single"/>
        </w:rPr>
        <w:t>人</w:t>
      </w:r>
      <w:r w:rsidRPr="002258FB">
        <w:rPr>
          <w:rFonts w:asciiTheme="minorEastAsia" w:hAnsiTheme="minorEastAsia" w:cs="Arial"/>
          <w:b/>
          <w:color w:val="000000"/>
          <w:kern w:val="0"/>
          <w:sz w:val="24"/>
          <w:szCs w:val="24"/>
          <w:u w:val="single"/>
        </w:rPr>
        <w:t>才招聘公众号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，以</w:t>
      </w:r>
      <w:r>
        <w:rPr>
          <w:rFonts w:asciiTheme="minorEastAsia" w:hAnsiTheme="minorEastAsia" w:cs="Arial"/>
          <w:color w:val="000000"/>
          <w:kern w:val="0"/>
          <w:sz w:val="24"/>
          <w:szCs w:val="24"/>
        </w:rPr>
        <w:t>及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本</w:t>
      </w:r>
      <w:r>
        <w:rPr>
          <w:rFonts w:asciiTheme="minorEastAsia" w:hAnsiTheme="minorEastAsia" w:cs="Arial"/>
          <w:bCs/>
          <w:color w:val="000000"/>
          <w:kern w:val="0"/>
          <w:sz w:val="24"/>
          <w:szCs w:val="24"/>
        </w:rPr>
        <w:t>校</w:t>
      </w:r>
      <w:r>
        <w:rPr>
          <w:rFonts w:asciiTheme="minorEastAsia" w:hAnsiTheme="minorEastAsia" w:cs="Arial" w:hint="eastAsia"/>
          <w:bCs/>
          <w:color w:val="000000"/>
          <w:kern w:val="0"/>
          <w:sz w:val="24"/>
          <w:szCs w:val="24"/>
        </w:rPr>
        <w:t>招</w:t>
      </w:r>
      <w:r>
        <w:rPr>
          <w:rFonts w:asciiTheme="minorEastAsia" w:hAnsiTheme="minorEastAsia" w:cs="Arial"/>
          <w:bCs/>
          <w:color w:val="000000"/>
          <w:kern w:val="0"/>
          <w:sz w:val="24"/>
          <w:szCs w:val="24"/>
        </w:rPr>
        <w:t>聘</w:t>
      </w:r>
      <w:proofErr w:type="gramStart"/>
      <w:r>
        <w:rPr>
          <w:rFonts w:asciiTheme="minorEastAsia" w:hAnsiTheme="minorEastAsia" w:cs="Arial"/>
          <w:bCs/>
          <w:color w:val="000000"/>
          <w:kern w:val="0"/>
          <w:sz w:val="24"/>
          <w:szCs w:val="24"/>
        </w:rPr>
        <w:t>微信</w:t>
      </w:r>
      <w:r>
        <w:rPr>
          <w:rFonts w:asciiTheme="minorEastAsia" w:hAnsiTheme="minorEastAsia" w:cs="Arial" w:hint="eastAsia"/>
          <w:bCs/>
          <w:color w:val="000000"/>
          <w:kern w:val="0"/>
          <w:sz w:val="24"/>
          <w:szCs w:val="24"/>
        </w:rPr>
        <w:t>群</w:t>
      </w:r>
      <w:proofErr w:type="gramEnd"/>
      <w:r>
        <w:rPr>
          <w:rFonts w:asciiTheme="minorEastAsia" w:hAnsiTheme="minorEastAsia" w:cs="Arial"/>
          <w:bCs/>
          <w:color w:val="000000"/>
          <w:kern w:val="0"/>
          <w:sz w:val="24"/>
          <w:szCs w:val="24"/>
        </w:rPr>
        <w:t>，HR</w:t>
      </w:r>
      <w:r>
        <w:rPr>
          <w:rFonts w:asciiTheme="minorEastAsia" w:hAnsiTheme="minorEastAsia" w:cs="Arial" w:hint="eastAsia"/>
          <w:bCs/>
          <w:color w:val="000000"/>
          <w:kern w:val="0"/>
          <w:sz w:val="24"/>
          <w:szCs w:val="24"/>
        </w:rPr>
        <w:t>会</w:t>
      </w:r>
      <w:r>
        <w:rPr>
          <w:rFonts w:asciiTheme="minorEastAsia" w:hAnsiTheme="minorEastAsia" w:cs="Arial"/>
          <w:bCs/>
          <w:color w:val="000000"/>
          <w:kern w:val="0"/>
          <w:sz w:val="24"/>
          <w:szCs w:val="24"/>
        </w:rPr>
        <w:t>就同学们关心的问题进行</w:t>
      </w:r>
      <w:r>
        <w:rPr>
          <w:rFonts w:asciiTheme="minorEastAsia" w:hAnsiTheme="minorEastAsia" w:cs="Arial" w:hint="eastAsia"/>
          <w:bCs/>
          <w:color w:val="000000"/>
          <w:kern w:val="0"/>
          <w:sz w:val="24"/>
          <w:szCs w:val="24"/>
        </w:rPr>
        <w:t>答</w:t>
      </w:r>
      <w:r>
        <w:rPr>
          <w:rFonts w:asciiTheme="minorEastAsia" w:hAnsiTheme="minorEastAsia" w:cs="Arial"/>
          <w:bCs/>
          <w:color w:val="000000"/>
          <w:kern w:val="0"/>
          <w:sz w:val="24"/>
          <w:szCs w:val="24"/>
        </w:rPr>
        <w:t>疑和互动</w:t>
      </w:r>
      <w:r>
        <w:rPr>
          <w:rFonts w:asciiTheme="minorEastAsia" w:hAnsiTheme="minorEastAsia" w:cs="Arial" w:hint="eastAsia"/>
          <w:bCs/>
          <w:color w:val="000000"/>
          <w:kern w:val="0"/>
          <w:sz w:val="24"/>
          <w:szCs w:val="24"/>
        </w:rPr>
        <w:t>。</w:t>
      </w:r>
    </w:p>
    <w:p w:rsidR="00654E02" w:rsidRDefault="00654E02" w:rsidP="00D45D99">
      <w:pPr>
        <w:widowControl/>
        <w:spacing w:line="360" w:lineRule="auto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 w:rsidRPr="00C4587C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220980</wp:posOffset>
            </wp:positionV>
            <wp:extent cx="1228725" cy="1190625"/>
            <wp:effectExtent l="0" t="0" r="9525" b="9525"/>
            <wp:wrapSquare wrapText="bothSides"/>
            <wp:docPr id="1" name="图片 0" descr="福田汽车招聘公众号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福田汽车招聘公众号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D99" w:rsidRPr="00C4587C" w:rsidRDefault="00D45D99" w:rsidP="00D45D99">
      <w:pPr>
        <w:widowControl/>
        <w:spacing w:line="360" w:lineRule="auto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 w:rsidRPr="00C4587C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【联系方式】</w:t>
      </w:r>
    </w:p>
    <w:p w:rsidR="00D45D99" w:rsidRPr="00C4587C" w:rsidRDefault="00D45D99" w:rsidP="00D45D99">
      <w:pPr>
        <w:widowControl/>
        <w:spacing w:line="360" w:lineRule="auto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联系人：</w:t>
      </w:r>
      <w:r w:rsidR="00FF3D64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苗先生</w:t>
      </w:r>
    </w:p>
    <w:p w:rsidR="00D45D99" w:rsidRDefault="00D45D99" w:rsidP="00D45D99">
      <w:pPr>
        <w:widowControl/>
        <w:spacing w:line="360" w:lineRule="auto"/>
        <w:rPr>
          <w:rStyle w:val="a9"/>
          <w:rFonts w:asciiTheme="minorEastAsia" w:hAnsiTheme="minorEastAsia" w:cs="Arial"/>
          <w:kern w:val="0"/>
          <w:sz w:val="24"/>
          <w:szCs w:val="24"/>
        </w:rPr>
      </w:pP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联系电话：</w:t>
      </w:r>
      <w:r w:rsidR="001E543B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010-807085</w:t>
      </w:r>
      <w:r w:rsidR="00FF3D64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4</w:t>
      </w:r>
      <w:r w:rsidR="001E543B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2</w:t>
      </w:r>
      <w:bookmarkStart w:id="2" w:name="_GoBack"/>
      <w:bookmarkEnd w:id="2"/>
      <w:r>
        <w:rPr>
          <w:rFonts w:asciiTheme="minorEastAsia" w:hAnsiTheme="minorEastAsia" w:cs="Arial"/>
          <w:color w:val="000000"/>
          <w:kern w:val="0"/>
          <w:sz w:val="24"/>
          <w:szCs w:val="24"/>
        </w:rPr>
        <w:t xml:space="preserve">  </w:t>
      </w: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联系邮箱：</w:t>
      </w:r>
      <w:hyperlink r:id="rId21" w:history="1">
        <w:r w:rsidRPr="00C4587C">
          <w:rPr>
            <w:rStyle w:val="a9"/>
            <w:rFonts w:asciiTheme="minorEastAsia" w:hAnsiTheme="minorEastAsia" w:cs="Arial" w:hint="eastAsia"/>
            <w:kern w:val="0"/>
            <w:sz w:val="24"/>
            <w:szCs w:val="24"/>
          </w:rPr>
          <w:t>zbcampus@foton.com.cn</w:t>
        </w:r>
      </w:hyperlink>
    </w:p>
    <w:sectPr w:rsidR="00D45D99" w:rsidSect="00AD75D8">
      <w:pgSz w:w="11906" w:h="16838"/>
      <w:pgMar w:top="851" w:right="1134" w:bottom="907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1D62" w:rsidRDefault="00021D62" w:rsidP="00D6655F">
      <w:r>
        <w:separator/>
      </w:r>
    </w:p>
  </w:endnote>
  <w:endnote w:type="continuationSeparator" w:id="0">
    <w:p w:rsidR="00021D62" w:rsidRDefault="00021D62" w:rsidP="00D665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1D62" w:rsidRDefault="00021D62" w:rsidP="00D6655F">
      <w:r>
        <w:separator/>
      </w:r>
    </w:p>
  </w:footnote>
  <w:footnote w:type="continuationSeparator" w:id="0">
    <w:p w:rsidR="00021D62" w:rsidRDefault="00021D62" w:rsidP="00D665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7F408E"/>
    <w:multiLevelType w:val="multilevel"/>
    <w:tmpl w:val="217F408E"/>
    <w:lvl w:ilvl="0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">
    <w:nsid w:val="3FA9783E"/>
    <w:multiLevelType w:val="multilevel"/>
    <w:tmpl w:val="3FA9783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BD20A32"/>
    <w:multiLevelType w:val="hybridMultilevel"/>
    <w:tmpl w:val="C3A8959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7FC176B8"/>
    <w:multiLevelType w:val="multilevel"/>
    <w:tmpl w:val="5FF0F7EC"/>
    <w:lvl w:ilvl="0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867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43707"/>
    <w:rsid w:val="00011C1B"/>
    <w:rsid w:val="00011C8D"/>
    <w:rsid w:val="00016F53"/>
    <w:rsid w:val="00020B52"/>
    <w:rsid w:val="00021D62"/>
    <w:rsid w:val="00022A09"/>
    <w:rsid w:val="000231FE"/>
    <w:rsid w:val="00027380"/>
    <w:rsid w:val="00035FFF"/>
    <w:rsid w:val="000404EE"/>
    <w:rsid w:val="00046023"/>
    <w:rsid w:val="00064D22"/>
    <w:rsid w:val="000710CB"/>
    <w:rsid w:val="0007565A"/>
    <w:rsid w:val="00081CF3"/>
    <w:rsid w:val="0008529E"/>
    <w:rsid w:val="00093E3F"/>
    <w:rsid w:val="0009595C"/>
    <w:rsid w:val="00097F4B"/>
    <w:rsid w:val="000A0C20"/>
    <w:rsid w:val="000A496D"/>
    <w:rsid w:val="000A619B"/>
    <w:rsid w:val="000C38D0"/>
    <w:rsid w:val="000C4CEE"/>
    <w:rsid w:val="000C6091"/>
    <w:rsid w:val="000C6781"/>
    <w:rsid w:val="000D45E3"/>
    <w:rsid w:val="000D6093"/>
    <w:rsid w:val="000E49AE"/>
    <w:rsid w:val="000F1CD7"/>
    <w:rsid w:val="000F7BD4"/>
    <w:rsid w:val="00101DA9"/>
    <w:rsid w:val="00106AC4"/>
    <w:rsid w:val="00113D21"/>
    <w:rsid w:val="00121192"/>
    <w:rsid w:val="001233DF"/>
    <w:rsid w:val="00124056"/>
    <w:rsid w:val="00126C38"/>
    <w:rsid w:val="001276DF"/>
    <w:rsid w:val="00127701"/>
    <w:rsid w:val="00135AA0"/>
    <w:rsid w:val="00143707"/>
    <w:rsid w:val="001437FE"/>
    <w:rsid w:val="00150DD3"/>
    <w:rsid w:val="001572B4"/>
    <w:rsid w:val="001661FD"/>
    <w:rsid w:val="001679E0"/>
    <w:rsid w:val="00170875"/>
    <w:rsid w:val="00172A4C"/>
    <w:rsid w:val="00175C2D"/>
    <w:rsid w:val="00180D40"/>
    <w:rsid w:val="00184FE5"/>
    <w:rsid w:val="001878D3"/>
    <w:rsid w:val="00187B12"/>
    <w:rsid w:val="001A14EF"/>
    <w:rsid w:val="001A309D"/>
    <w:rsid w:val="001A6EF2"/>
    <w:rsid w:val="001C3FF5"/>
    <w:rsid w:val="001D39EE"/>
    <w:rsid w:val="001E2180"/>
    <w:rsid w:val="001E4446"/>
    <w:rsid w:val="001E543B"/>
    <w:rsid w:val="001F04F0"/>
    <w:rsid w:val="00200D15"/>
    <w:rsid w:val="0020371E"/>
    <w:rsid w:val="00207809"/>
    <w:rsid w:val="00211DA5"/>
    <w:rsid w:val="00212179"/>
    <w:rsid w:val="00223E94"/>
    <w:rsid w:val="002258FB"/>
    <w:rsid w:val="00251FDE"/>
    <w:rsid w:val="002572A0"/>
    <w:rsid w:val="002610D7"/>
    <w:rsid w:val="00267E6D"/>
    <w:rsid w:val="00270D98"/>
    <w:rsid w:val="00271438"/>
    <w:rsid w:val="0027725B"/>
    <w:rsid w:val="00292275"/>
    <w:rsid w:val="00295961"/>
    <w:rsid w:val="002A1FF1"/>
    <w:rsid w:val="002A49AD"/>
    <w:rsid w:val="002C339D"/>
    <w:rsid w:val="002C59D0"/>
    <w:rsid w:val="002C7B9E"/>
    <w:rsid w:val="002D1BA9"/>
    <w:rsid w:val="002D2D97"/>
    <w:rsid w:val="002D5B22"/>
    <w:rsid w:val="002E0F31"/>
    <w:rsid w:val="002E3543"/>
    <w:rsid w:val="002E6018"/>
    <w:rsid w:val="002F72CD"/>
    <w:rsid w:val="0030506D"/>
    <w:rsid w:val="003070C0"/>
    <w:rsid w:val="00311399"/>
    <w:rsid w:val="003219B5"/>
    <w:rsid w:val="00321F58"/>
    <w:rsid w:val="00324FD8"/>
    <w:rsid w:val="003355DF"/>
    <w:rsid w:val="00342A4C"/>
    <w:rsid w:val="00343055"/>
    <w:rsid w:val="003439C8"/>
    <w:rsid w:val="00352C2B"/>
    <w:rsid w:val="00355B91"/>
    <w:rsid w:val="003619E1"/>
    <w:rsid w:val="00367BA2"/>
    <w:rsid w:val="00371363"/>
    <w:rsid w:val="00374392"/>
    <w:rsid w:val="003804D8"/>
    <w:rsid w:val="003835F6"/>
    <w:rsid w:val="00390397"/>
    <w:rsid w:val="0039197F"/>
    <w:rsid w:val="003934A5"/>
    <w:rsid w:val="003A47B5"/>
    <w:rsid w:val="003A58EA"/>
    <w:rsid w:val="003B2210"/>
    <w:rsid w:val="003B2691"/>
    <w:rsid w:val="003B4293"/>
    <w:rsid w:val="003C1797"/>
    <w:rsid w:val="003C1B17"/>
    <w:rsid w:val="003C5859"/>
    <w:rsid w:val="003E2005"/>
    <w:rsid w:val="003F01CA"/>
    <w:rsid w:val="003F3C3A"/>
    <w:rsid w:val="003F7929"/>
    <w:rsid w:val="0041123F"/>
    <w:rsid w:val="00414E0E"/>
    <w:rsid w:val="0041531A"/>
    <w:rsid w:val="004331A6"/>
    <w:rsid w:val="00433C55"/>
    <w:rsid w:val="00436FAD"/>
    <w:rsid w:val="0044430D"/>
    <w:rsid w:val="004454A7"/>
    <w:rsid w:val="00445DEB"/>
    <w:rsid w:val="004469D4"/>
    <w:rsid w:val="00447D91"/>
    <w:rsid w:val="004625CF"/>
    <w:rsid w:val="0047135F"/>
    <w:rsid w:val="0047142A"/>
    <w:rsid w:val="00473FCF"/>
    <w:rsid w:val="0048055C"/>
    <w:rsid w:val="00481407"/>
    <w:rsid w:val="00482DDE"/>
    <w:rsid w:val="004963E8"/>
    <w:rsid w:val="004966E6"/>
    <w:rsid w:val="004B0273"/>
    <w:rsid w:val="004B29BC"/>
    <w:rsid w:val="004B2DD6"/>
    <w:rsid w:val="004C3C0F"/>
    <w:rsid w:val="004C496C"/>
    <w:rsid w:val="004D0B64"/>
    <w:rsid w:val="004D5ED8"/>
    <w:rsid w:val="004D7A54"/>
    <w:rsid w:val="004E1A78"/>
    <w:rsid w:val="004E2D23"/>
    <w:rsid w:val="004E2E88"/>
    <w:rsid w:val="004E3580"/>
    <w:rsid w:val="004F052F"/>
    <w:rsid w:val="004F5524"/>
    <w:rsid w:val="005078B5"/>
    <w:rsid w:val="005119C5"/>
    <w:rsid w:val="00521805"/>
    <w:rsid w:val="00524A20"/>
    <w:rsid w:val="00532C21"/>
    <w:rsid w:val="005406F1"/>
    <w:rsid w:val="0054099F"/>
    <w:rsid w:val="00546E22"/>
    <w:rsid w:val="0055677F"/>
    <w:rsid w:val="00560AEF"/>
    <w:rsid w:val="00564AD3"/>
    <w:rsid w:val="005723AE"/>
    <w:rsid w:val="00576877"/>
    <w:rsid w:val="0058070B"/>
    <w:rsid w:val="00583D15"/>
    <w:rsid w:val="005854B5"/>
    <w:rsid w:val="00586066"/>
    <w:rsid w:val="00586F64"/>
    <w:rsid w:val="005A156E"/>
    <w:rsid w:val="005A2266"/>
    <w:rsid w:val="005B38E4"/>
    <w:rsid w:val="005B5A0E"/>
    <w:rsid w:val="005C27EA"/>
    <w:rsid w:val="005C351F"/>
    <w:rsid w:val="005C755D"/>
    <w:rsid w:val="005D096F"/>
    <w:rsid w:val="005E0D4D"/>
    <w:rsid w:val="005E1930"/>
    <w:rsid w:val="005E2692"/>
    <w:rsid w:val="005F096C"/>
    <w:rsid w:val="005F58D4"/>
    <w:rsid w:val="005F5F4F"/>
    <w:rsid w:val="0060223C"/>
    <w:rsid w:val="00605922"/>
    <w:rsid w:val="0061171F"/>
    <w:rsid w:val="00614BED"/>
    <w:rsid w:val="00614FA2"/>
    <w:rsid w:val="00615865"/>
    <w:rsid w:val="006158D6"/>
    <w:rsid w:val="00621699"/>
    <w:rsid w:val="00630A0A"/>
    <w:rsid w:val="0063158A"/>
    <w:rsid w:val="00654E02"/>
    <w:rsid w:val="0066681B"/>
    <w:rsid w:val="00667789"/>
    <w:rsid w:val="0067033A"/>
    <w:rsid w:val="00681E2E"/>
    <w:rsid w:val="0068275A"/>
    <w:rsid w:val="00686A18"/>
    <w:rsid w:val="00696F27"/>
    <w:rsid w:val="006B152E"/>
    <w:rsid w:val="006B34E5"/>
    <w:rsid w:val="006B4013"/>
    <w:rsid w:val="006B615C"/>
    <w:rsid w:val="006C24C2"/>
    <w:rsid w:val="006C2AEA"/>
    <w:rsid w:val="006C4207"/>
    <w:rsid w:val="006D11AB"/>
    <w:rsid w:val="006D39A1"/>
    <w:rsid w:val="006D60F6"/>
    <w:rsid w:val="006E243D"/>
    <w:rsid w:val="00702538"/>
    <w:rsid w:val="00710D2B"/>
    <w:rsid w:val="007139A0"/>
    <w:rsid w:val="00722830"/>
    <w:rsid w:val="007239D5"/>
    <w:rsid w:val="00725639"/>
    <w:rsid w:val="0072735E"/>
    <w:rsid w:val="0073357B"/>
    <w:rsid w:val="00735299"/>
    <w:rsid w:val="0074531F"/>
    <w:rsid w:val="00746AE4"/>
    <w:rsid w:val="0076311A"/>
    <w:rsid w:val="00763751"/>
    <w:rsid w:val="007759E5"/>
    <w:rsid w:val="007808E5"/>
    <w:rsid w:val="00785CAB"/>
    <w:rsid w:val="00790D9B"/>
    <w:rsid w:val="00793218"/>
    <w:rsid w:val="007A0984"/>
    <w:rsid w:val="007A2ADE"/>
    <w:rsid w:val="007A3622"/>
    <w:rsid w:val="007A65A7"/>
    <w:rsid w:val="007A6FBD"/>
    <w:rsid w:val="007B4B26"/>
    <w:rsid w:val="007B6422"/>
    <w:rsid w:val="007C59E8"/>
    <w:rsid w:val="007D0CA3"/>
    <w:rsid w:val="007D0CC7"/>
    <w:rsid w:val="007D554B"/>
    <w:rsid w:val="007E18D5"/>
    <w:rsid w:val="007E4C90"/>
    <w:rsid w:val="007E51D0"/>
    <w:rsid w:val="007E6AE8"/>
    <w:rsid w:val="007F1BCC"/>
    <w:rsid w:val="007F4E92"/>
    <w:rsid w:val="007F7B1C"/>
    <w:rsid w:val="008006D5"/>
    <w:rsid w:val="00812ECC"/>
    <w:rsid w:val="00816396"/>
    <w:rsid w:val="00825995"/>
    <w:rsid w:val="00830705"/>
    <w:rsid w:val="00831568"/>
    <w:rsid w:val="008356EC"/>
    <w:rsid w:val="00854753"/>
    <w:rsid w:val="00861598"/>
    <w:rsid w:val="00861CDF"/>
    <w:rsid w:val="00864C66"/>
    <w:rsid w:val="008703E4"/>
    <w:rsid w:val="00872CD5"/>
    <w:rsid w:val="008766CC"/>
    <w:rsid w:val="00884774"/>
    <w:rsid w:val="008A17E0"/>
    <w:rsid w:val="008A750F"/>
    <w:rsid w:val="008B18F6"/>
    <w:rsid w:val="008B47C1"/>
    <w:rsid w:val="008C762A"/>
    <w:rsid w:val="008C7DF3"/>
    <w:rsid w:val="008D01C1"/>
    <w:rsid w:val="008E0BCB"/>
    <w:rsid w:val="008E19BF"/>
    <w:rsid w:val="008F0995"/>
    <w:rsid w:val="008F3C48"/>
    <w:rsid w:val="008F3D50"/>
    <w:rsid w:val="008F4427"/>
    <w:rsid w:val="008F6576"/>
    <w:rsid w:val="008F7FB8"/>
    <w:rsid w:val="009020A8"/>
    <w:rsid w:val="00903574"/>
    <w:rsid w:val="00907C35"/>
    <w:rsid w:val="00911326"/>
    <w:rsid w:val="00923027"/>
    <w:rsid w:val="0092619B"/>
    <w:rsid w:val="0092701A"/>
    <w:rsid w:val="009270D5"/>
    <w:rsid w:val="00931BDA"/>
    <w:rsid w:val="00934391"/>
    <w:rsid w:val="009368A0"/>
    <w:rsid w:val="00941132"/>
    <w:rsid w:val="00945803"/>
    <w:rsid w:val="00950FA7"/>
    <w:rsid w:val="00954EC4"/>
    <w:rsid w:val="00955891"/>
    <w:rsid w:val="00956711"/>
    <w:rsid w:val="009621E8"/>
    <w:rsid w:val="0096426F"/>
    <w:rsid w:val="00971CF1"/>
    <w:rsid w:val="00971D34"/>
    <w:rsid w:val="00974FAB"/>
    <w:rsid w:val="00976CF9"/>
    <w:rsid w:val="00980D32"/>
    <w:rsid w:val="0098328F"/>
    <w:rsid w:val="009840AD"/>
    <w:rsid w:val="00994271"/>
    <w:rsid w:val="00996DBD"/>
    <w:rsid w:val="0099798C"/>
    <w:rsid w:val="009A04CE"/>
    <w:rsid w:val="009B22D0"/>
    <w:rsid w:val="009B255C"/>
    <w:rsid w:val="009B7CD1"/>
    <w:rsid w:val="009C03E1"/>
    <w:rsid w:val="009C2084"/>
    <w:rsid w:val="009D47E4"/>
    <w:rsid w:val="009E0AA6"/>
    <w:rsid w:val="009E2AB9"/>
    <w:rsid w:val="009E319D"/>
    <w:rsid w:val="009E5ED9"/>
    <w:rsid w:val="009E767B"/>
    <w:rsid w:val="009F4181"/>
    <w:rsid w:val="00A0405A"/>
    <w:rsid w:val="00A04398"/>
    <w:rsid w:val="00A11BC8"/>
    <w:rsid w:val="00A25875"/>
    <w:rsid w:val="00A278F5"/>
    <w:rsid w:val="00A353F5"/>
    <w:rsid w:val="00A35F23"/>
    <w:rsid w:val="00A36D11"/>
    <w:rsid w:val="00A40092"/>
    <w:rsid w:val="00A404A5"/>
    <w:rsid w:val="00A50288"/>
    <w:rsid w:val="00A52097"/>
    <w:rsid w:val="00A55E61"/>
    <w:rsid w:val="00A60F49"/>
    <w:rsid w:val="00A618D2"/>
    <w:rsid w:val="00A64622"/>
    <w:rsid w:val="00A72CAE"/>
    <w:rsid w:val="00A805E0"/>
    <w:rsid w:val="00A80CF9"/>
    <w:rsid w:val="00A8167A"/>
    <w:rsid w:val="00A93D6E"/>
    <w:rsid w:val="00A9558E"/>
    <w:rsid w:val="00A97DFA"/>
    <w:rsid w:val="00AA501F"/>
    <w:rsid w:val="00AA5FE1"/>
    <w:rsid w:val="00AB0D50"/>
    <w:rsid w:val="00AB21CD"/>
    <w:rsid w:val="00AC0708"/>
    <w:rsid w:val="00AC1380"/>
    <w:rsid w:val="00AC42D4"/>
    <w:rsid w:val="00AC4ABE"/>
    <w:rsid w:val="00AD33C8"/>
    <w:rsid w:val="00AD4F9D"/>
    <w:rsid w:val="00AD75D8"/>
    <w:rsid w:val="00AE5411"/>
    <w:rsid w:val="00B1585C"/>
    <w:rsid w:val="00B23F92"/>
    <w:rsid w:val="00B2589B"/>
    <w:rsid w:val="00B274CD"/>
    <w:rsid w:val="00B31F72"/>
    <w:rsid w:val="00B41E76"/>
    <w:rsid w:val="00B438F8"/>
    <w:rsid w:val="00B46ED9"/>
    <w:rsid w:val="00B5140D"/>
    <w:rsid w:val="00B57163"/>
    <w:rsid w:val="00B6338C"/>
    <w:rsid w:val="00B679C8"/>
    <w:rsid w:val="00B73490"/>
    <w:rsid w:val="00B8107E"/>
    <w:rsid w:val="00B92E28"/>
    <w:rsid w:val="00B94741"/>
    <w:rsid w:val="00B950BF"/>
    <w:rsid w:val="00B979B3"/>
    <w:rsid w:val="00BA0102"/>
    <w:rsid w:val="00BC114A"/>
    <w:rsid w:val="00BC2877"/>
    <w:rsid w:val="00BC436D"/>
    <w:rsid w:val="00BC5D79"/>
    <w:rsid w:val="00BD199B"/>
    <w:rsid w:val="00BE7683"/>
    <w:rsid w:val="00BF1F57"/>
    <w:rsid w:val="00BF6072"/>
    <w:rsid w:val="00C03F06"/>
    <w:rsid w:val="00C07919"/>
    <w:rsid w:val="00C24FC8"/>
    <w:rsid w:val="00C304A0"/>
    <w:rsid w:val="00C30AB1"/>
    <w:rsid w:val="00C44994"/>
    <w:rsid w:val="00C4587C"/>
    <w:rsid w:val="00C9046E"/>
    <w:rsid w:val="00C927FA"/>
    <w:rsid w:val="00C92F31"/>
    <w:rsid w:val="00C96DFA"/>
    <w:rsid w:val="00C96F43"/>
    <w:rsid w:val="00CB15AF"/>
    <w:rsid w:val="00CB2617"/>
    <w:rsid w:val="00CC7973"/>
    <w:rsid w:val="00CD3DE9"/>
    <w:rsid w:val="00CE1660"/>
    <w:rsid w:val="00CE56AC"/>
    <w:rsid w:val="00CE7448"/>
    <w:rsid w:val="00CF1350"/>
    <w:rsid w:val="00CF2A49"/>
    <w:rsid w:val="00CF3512"/>
    <w:rsid w:val="00CF5183"/>
    <w:rsid w:val="00CF73B0"/>
    <w:rsid w:val="00D00E1B"/>
    <w:rsid w:val="00D06CF9"/>
    <w:rsid w:val="00D1145D"/>
    <w:rsid w:val="00D124D7"/>
    <w:rsid w:val="00D23052"/>
    <w:rsid w:val="00D269DF"/>
    <w:rsid w:val="00D33C09"/>
    <w:rsid w:val="00D43277"/>
    <w:rsid w:val="00D45D99"/>
    <w:rsid w:val="00D4695F"/>
    <w:rsid w:val="00D55F2F"/>
    <w:rsid w:val="00D563D7"/>
    <w:rsid w:val="00D56C6C"/>
    <w:rsid w:val="00D57E45"/>
    <w:rsid w:val="00D64891"/>
    <w:rsid w:val="00D6655F"/>
    <w:rsid w:val="00D671D6"/>
    <w:rsid w:val="00D92D92"/>
    <w:rsid w:val="00D93563"/>
    <w:rsid w:val="00DA1AA0"/>
    <w:rsid w:val="00DA6285"/>
    <w:rsid w:val="00DB0F77"/>
    <w:rsid w:val="00DB6BD6"/>
    <w:rsid w:val="00DC7DF8"/>
    <w:rsid w:val="00DD11EE"/>
    <w:rsid w:val="00DD1A0A"/>
    <w:rsid w:val="00DD639D"/>
    <w:rsid w:val="00DE5635"/>
    <w:rsid w:val="00DE670D"/>
    <w:rsid w:val="00E06462"/>
    <w:rsid w:val="00E12256"/>
    <w:rsid w:val="00E14D81"/>
    <w:rsid w:val="00E258F9"/>
    <w:rsid w:val="00E2674F"/>
    <w:rsid w:val="00E35EDF"/>
    <w:rsid w:val="00E405F1"/>
    <w:rsid w:val="00E439EA"/>
    <w:rsid w:val="00E54541"/>
    <w:rsid w:val="00E66353"/>
    <w:rsid w:val="00E87054"/>
    <w:rsid w:val="00E93377"/>
    <w:rsid w:val="00EA02C2"/>
    <w:rsid w:val="00EA0C6A"/>
    <w:rsid w:val="00EA27E1"/>
    <w:rsid w:val="00EA4C4A"/>
    <w:rsid w:val="00EA58F0"/>
    <w:rsid w:val="00EB4C80"/>
    <w:rsid w:val="00EB620D"/>
    <w:rsid w:val="00EB7DA1"/>
    <w:rsid w:val="00EC6A0F"/>
    <w:rsid w:val="00EC7B5D"/>
    <w:rsid w:val="00EE1AE3"/>
    <w:rsid w:val="00EE1D35"/>
    <w:rsid w:val="00EE217A"/>
    <w:rsid w:val="00EE6488"/>
    <w:rsid w:val="00EF0F88"/>
    <w:rsid w:val="00F057B5"/>
    <w:rsid w:val="00F13CCC"/>
    <w:rsid w:val="00F14DFF"/>
    <w:rsid w:val="00F14F3A"/>
    <w:rsid w:val="00F17520"/>
    <w:rsid w:val="00F31E3E"/>
    <w:rsid w:val="00F359E5"/>
    <w:rsid w:val="00F4356B"/>
    <w:rsid w:val="00F65FF3"/>
    <w:rsid w:val="00F67746"/>
    <w:rsid w:val="00F679F1"/>
    <w:rsid w:val="00F709E7"/>
    <w:rsid w:val="00F71F4B"/>
    <w:rsid w:val="00F725C6"/>
    <w:rsid w:val="00F8311D"/>
    <w:rsid w:val="00F8385F"/>
    <w:rsid w:val="00F9280D"/>
    <w:rsid w:val="00F92BB1"/>
    <w:rsid w:val="00FA0028"/>
    <w:rsid w:val="00FA4A1C"/>
    <w:rsid w:val="00FB4891"/>
    <w:rsid w:val="00FB522B"/>
    <w:rsid w:val="00FC06CE"/>
    <w:rsid w:val="00FD7996"/>
    <w:rsid w:val="00FD7FD4"/>
    <w:rsid w:val="00FE015C"/>
    <w:rsid w:val="00FE41E5"/>
    <w:rsid w:val="00FE4903"/>
    <w:rsid w:val="00FF3D64"/>
    <w:rsid w:val="485C122D"/>
    <w:rsid w:val="7EAD6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5D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AD75D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AD75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AD75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AD75D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AD75D8"/>
    <w:rPr>
      <w:b/>
      <w:bCs/>
    </w:rPr>
  </w:style>
  <w:style w:type="character" w:styleId="a8">
    <w:name w:val="FollowedHyperlink"/>
    <w:basedOn w:val="a0"/>
    <w:uiPriority w:val="99"/>
    <w:unhideWhenUsed/>
    <w:qFormat/>
    <w:rsid w:val="00AD75D8"/>
    <w:rPr>
      <w:color w:val="800080" w:themeColor="followedHyperlink"/>
      <w:u w:val="single"/>
    </w:rPr>
  </w:style>
  <w:style w:type="character" w:styleId="a9">
    <w:name w:val="Hyperlink"/>
    <w:basedOn w:val="a0"/>
    <w:uiPriority w:val="99"/>
    <w:unhideWhenUsed/>
    <w:qFormat/>
    <w:rsid w:val="00AD75D8"/>
    <w:rPr>
      <w:color w:val="0000FF" w:themeColor="hyperlink"/>
      <w:u w:val="single"/>
    </w:rPr>
  </w:style>
  <w:style w:type="table" w:styleId="aa">
    <w:name w:val="Table Grid"/>
    <w:basedOn w:val="a1"/>
    <w:uiPriority w:val="59"/>
    <w:qFormat/>
    <w:rsid w:val="00AD75D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AD75D8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AD75D8"/>
    <w:rPr>
      <w:sz w:val="18"/>
      <w:szCs w:val="18"/>
    </w:rPr>
  </w:style>
  <w:style w:type="paragraph" w:styleId="ab">
    <w:name w:val="List Paragraph"/>
    <w:basedOn w:val="a"/>
    <w:uiPriority w:val="34"/>
    <w:qFormat/>
    <w:rsid w:val="00AD75D8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AD75D8"/>
    <w:rPr>
      <w:sz w:val="18"/>
      <w:szCs w:val="18"/>
    </w:rPr>
  </w:style>
  <w:style w:type="character" w:customStyle="1" w:styleId="left">
    <w:name w:val="left"/>
    <w:basedOn w:val="a0"/>
    <w:rsid w:val="00B950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4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hyperlink" Target="mailto:zbcampus@foton.com.cn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futurefoton.zhiye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5449521-E675-47F1-A559-79D5438B8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341</Words>
  <Characters>1949</Characters>
  <Application>Microsoft Office Word</Application>
  <DocSecurity>0</DocSecurity>
  <Lines>16</Lines>
  <Paragraphs>4</Paragraphs>
  <ScaleCrop>false</ScaleCrop>
  <Company>Http://www.Lenovo.com.cn</Company>
  <LinksUpToDate>false</LinksUpToDate>
  <CharactersWithSpaces>2286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林小丞2</cp:lastModifiedBy>
  <cp:revision>2</cp:revision>
  <cp:lastPrinted>2020-08-13T02:23:00Z</cp:lastPrinted>
  <dcterms:created xsi:type="dcterms:W3CDTF">2020-10-12T08:59:00Z</dcterms:created>
  <dcterms:modified xsi:type="dcterms:W3CDTF">2020-10-12T08:59:00Z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